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17B" w:rsidRPr="006E60B9" w:rsidRDefault="00E2017B">
      <w:pPr>
        <w:pStyle w:val="Title"/>
        <w:rPr>
          <w:bCs/>
          <w:sz w:val="23"/>
          <w:szCs w:val="23"/>
        </w:rPr>
      </w:pPr>
      <w:bookmarkStart w:id="0" w:name="_GoBack"/>
      <w:bookmarkEnd w:id="0"/>
      <w:r w:rsidRPr="006E60B9">
        <w:rPr>
          <w:b/>
          <w:bCs/>
          <w:sz w:val="23"/>
          <w:szCs w:val="23"/>
        </w:rPr>
        <w:t xml:space="preserve">Math </w:t>
      </w:r>
      <w:r w:rsidR="00DF23CB" w:rsidRPr="006E60B9">
        <w:rPr>
          <w:b/>
          <w:bCs/>
          <w:sz w:val="23"/>
          <w:szCs w:val="23"/>
        </w:rPr>
        <w:t>2</w:t>
      </w:r>
      <w:r w:rsidR="002D045F">
        <w:rPr>
          <w:b/>
          <w:bCs/>
          <w:sz w:val="23"/>
          <w:szCs w:val="23"/>
        </w:rPr>
        <w:t>153</w:t>
      </w:r>
      <w:r w:rsidR="00BF04B4" w:rsidRPr="006E60B9">
        <w:rPr>
          <w:b/>
          <w:bCs/>
          <w:sz w:val="23"/>
          <w:szCs w:val="23"/>
        </w:rPr>
        <w:t xml:space="preserve">: </w:t>
      </w:r>
      <w:r w:rsidR="002F7075">
        <w:rPr>
          <w:b/>
          <w:bCs/>
          <w:sz w:val="23"/>
          <w:szCs w:val="23"/>
        </w:rPr>
        <w:t>Calculus II</w:t>
      </w:r>
      <w:r w:rsidRPr="006E60B9">
        <w:rPr>
          <w:b/>
          <w:bCs/>
          <w:sz w:val="23"/>
          <w:szCs w:val="23"/>
        </w:rPr>
        <w:t xml:space="preserve">, </w:t>
      </w:r>
      <w:r w:rsidR="00B9165C">
        <w:rPr>
          <w:b/>
          <w:bCs/>
          <w:sz w:val="23"/>
          <w:szCs w:val="23"/>
        </w:rPr>
        <w:t>CRN</w:t>
      </w:r>
      <w:r w:rsidR="002D045F">
        <w:rPr>
          <w:b/>
          <w:bCs/>
          <w:sz w:val="23"/>
          <w:szCs w:val="23"/>
        </w:rPr>
        <w:t xml:space="preserve"> 66421</w:t>
      </w:r>
      <w:r w:rsidR="00CE6BCB" w:rsidRPr="006E60B9">
        <w:rPr>
          <w:b/>
          <w:bCs/>
          <w:sz w:val="23"/>
          <w:szCs w:val="23"/>
        </w:rPr>
        <w:t xml:space="preserve">, </w:t>
      </w:r>
      <w:r w:rsidR="002D045F">
        <w:rPr>
          <w:b/>
          <w:bCs/>
          <w:sz w:val="23"/>
          <w:szCs w:val="23"/>
        </w:rPr>
        <w:t>11:30-12:20, MWF, LSE 217</w:t>
      </w:r>
    </w:p>
    <w:p w:rsidR="00E2017B" w:rsidRPr="006E60B9" w:rsidRDefault="00E2017B">
      <w:pPr>
        <w:rPr>
          <w:sz w:val="23"/>
          <w:szCs w:val="23"/>
        </w:rPr>
      </w:pPr>
    </w:p>
    <w:p w:rsidR="00E2017B" w:rsidRPr="006E60B9" w:rsidRDefault="00B9165C" w:rsidP="00B24B9D">
      <w:pPr>
        <w:rPr>
          <w:sz w:val="23"/>
          <w:szCs w:val="23"/>
        </w:rPr>
      </w:pPr>
      <w:r>
        <w:rPr>
          <w:b/>
          <w:sz w:val="23"/>
          <w:szCs w:val="23"/>
        </w:rPr>
        <w:t>Instructo</w:t>
      </w:r>
      <w:r w:rsidR="00E2017B" w:rsidRPr="006E60B9">
        <w:rPr>
          <w:b/>
          <w:sz w:val="23"/>
          <w:szCs w:val="23"/>
        </w:rPr>
        <w:t>r</w:t>
      </w:r>
      <w:r w:rsidR="00DF23CB" w:rsidRPr="006E60B9">
        <w:rPr>
          <w:sz w:val="23"/>
          <w:szCs w:val="23"/>
        </w:rPr>
        <w:t xml:space="preserve">: </w:t>
      </w:r>
      <w:r w:rsidR="005E1646">
        <w:rPr>
          <w:sz w:val="23"/>
          <w:szCs w:val="23"/>
        </w:rPr>
        <w:t>Aaron Yeager</w:t>
      </w:r>
    </w:p>
    <w:p w:rsidR="004C4255" w:rsidRPr="006E60B9" w:rsidRDefault="00E2017B" w:rsidP="00B24B9D">
      <w:pPr>
        <w:rPr>
          <w:sz w:val="23"/>
          <w:szCs w:val="23"/>
        </w:rPr>
      </w:pPr>
      <w:r w:rsidRPr="006E60B9">
        <w:rPr>
          <w:b/>
          <w:sz w:val="23"/>
          <w:szCs w:val="23"/>
        </w:rPr>
        <w:t>E-mail</w:t>
      </w:r>
      <w:r w:rsidR="008B57AE" w:rsidRPr="006E60B9">
        <w:rPr>
          <w:sz w:val="23"/>
          <w:szCs w:val="23"/>
        </w:rPr>
        <w:t>:</w:t>
      </w:r>
      <w:r w:rsidR="005E1646">
        <w:rPr>
          <w:sz w:val="23"/>
          <w:szCs w:val="23"/>
        </w:rPr>
        <w:t xml:space="preserve"> aaron.yeager@okstate.edu</w:t>
      </w:r>
    </w:p>
    <w:p w:rsidR="00E2017B" w:rsidRPr="006E60B9" w:rsidRDefault="004C4255" w:rsidP="00B24B9D">
      <w:pPr>
        <w:rPr>
          <w:sz w:val="23"/>
          <w:szCs w:val="23"/>
        </w:rPr>
      </w:pPr>
      <w:r w:rsidRPr="006E60B9">
        <w:rPr>
          <w:b/>
          <w:sz w:val="23"/>
          <w:szCs w:val="23"/>
        </w:rPr>
        <w:t>Office</w:t>
      </w:r>
      <w:r w:rsidRPr="006E60B9">
        <w:rPr>
          <w:sz w:val="23"/>
          <w:szCs w:val="23"/>
        </w:rPr>
        <w:t xml:space="preserve">: </w:t>
      </w:r>
      <w:r w:rsidR="00C95438">
        <w:rPr>
          <w:sz w:val="23"/>
          <w:szCs w:val="23"/>
        </w:rPr>
        <w:t>MS</w:t>
      </w:r>
      <w:r w:rsidR="00EC2AF7">
        <w:rPr>
          <w:sz w:val="23"/>
          <w:szCs w:val="23"/>
        </w:rPr>
        <w:t>CS</w:t>
      </w:r>
      <w:r w:rsidR="00C95438">
        <w:rPr>
          <w:sz w:val="23"/>
          <w:szCs w:val="23"/>
        </w:rPr>
        <w:t xml:space="preserve"> 519-D</w:t>
      </w:r>
    </w:p>
    <w:p w:rsidR="00E2017B" w:rsidRPr="006E60B9" w:rsidRDefault="00E2017B">
      <w:pPr>
        <w:rPr>
          <w:sz w:val="23"/>
          <w:szCs w:val="23"/>
        </w:rPr>
      </w:pPr>
      <w:r w:rsidRPr="006E60B9">
        <w:rPr>
          <w:b/>
          <w:sz w:val="23"/>
          <w:szCs w:val="23"/>
        </w:rPr>
        <w:t>Office Hours</w:t>
      </w:r>
      <w:r w:rsidRPr="006E60B9">
        <w:rPr>
          <w:sz w:val="23"/>
          <w:szCs w:val="23"/>
        </w:rPr>
        <w:t xml:space="preserve">: </w:t>
      </w:r>
      <w:r w:rsidR="00BA6BC0">
        <w:rPr>
          <w:sz w:val="23"/>
          <w:szCs w:val="23"/>
        </w:rPr>
        <w:t>Tues. 10</w:t>
      </w:r>
      <w:r w:rsidR="00253232">
        <w:rPr>
          <w:sz w:val="23"/>
          <w:szCs w:val="23"/>
        </w:rPr>
        <w:t>:30-</w:t>
      </w:r>
      <w:r w:rsidR="00BA6BC0">
        <w:rPr>
          <w:sz w:val="23"/>
          <w:szCs w:val="23"/>
        </w:rPr>
        <w:t>11</w:t>
      </w:r>
      <w:r w:rsidR="00253232">
        <w:rPr>
          <w:sz w:val="23"/>
          <w:szCs w:val="23"/>
        </w:rPr>
        <w:t>:30 in MSCS</w:t>
      </w:r>
      <w:r w:rsidR="002619C1">
        <w:rPr>
          <w:sz w:val="23"/>
          <w:szCs w:val="23"/>
        </w:rPr>
        <w:t xml:space="preserve"> 519-D</w:t>
      </w:r>
      <w:r w:rsidR="005E1646">
        <w:rPr>
          <w:sz w:val="23"/>
          <w:szCs w:val="23"/>
        </w:rPr>
        <w:t>, Thu</w:t>
      </w:r>
      <w:r w:rsidR="00BA6BC0">
        <w:rPr>
          <w:sz w:val="23"/>
          <w:szCs w:val="23"/>
        </w:rPr>
        <w:t>rs. 9:30-10</w:t>
      </w:r>
      <w:r w:rsidR="00C95438">
        <w:rPr>
          <w:sz w:val="23"/>
          <w:szCs w:val="23"/>
        </w:rPr>
        <w:t>:30 in MLSC room 5</w:t>
      </w:r>
      <w:r w:rsidR="005E1646">
        <w:rPr>
          <w:sz w:val="23"/>
          <w:szCs w:val="23"/>
        </w:rPr>
        <w:t>, or by appointment</w:t>
      </w:r>
    </w:p>
    <w:p w:rsidR="00E2017B" w:rsidRDefault="009A1339">
      <w:pPr>
        <w:rPr>
          <w:sz w:val="23"/>
          <w:szCs w:val="23"/>
        </w:rPr>
      </w:pPr>
      <w:proofErr w:type="spellStart"/>
      <w:r>
        <w:rPr>
          <w:b/>
          <w:sz w:val="23"/>
          <w:szCs w:val="23"/>
        </w:rPr>
        <w:t>Brightspace</w:t>
      </w:r>
      <w:proofErr w:type="spellEnd"/>
      <w:r>
        <w:rPr>
          <w:b/>
          <w:sz w:val="23"/>
          <w:szCs w:val="23"/>
        </w:rPr>
        <w:t>/D2L</w:t>
      </w:r>
      <w:r w:rsidR="00E2017B" w:rsidRPr="006E60B9">
        <w:rPr>
          <w:b/>
          <w:sz w:val="23"/>
          <w:szCs w:val="23"/>
        </w:rPr>
        <w:t xml:space="preserve"> site</w:t>
      </w:r>
      <w:r w:rsidR="00E2017B" w:rsidRPr="006E60B9">
        <w:rPr>
          <w:sz w:val="23"/>
          <w:szCs w:val="23"/>
        </w:rPr>
        <w:t xml:space="preserve">: </w:t>
      </w:r>
      <w:r w:rsidR="00111664" w:rsidRPr="006E60B9">
        <w:rPr>
          <w:sz w:val="23"/>
          <w:szCs w:val="23"/>
        </w:rPr>
        <w:t>https://o</w:t>
      </w:r>
      <w:r w:rsidR="00B9165C">
        <w:rPr>
          <w:sz w:val="23"/>
          <w:szCs w:val="23"/>
        </w:rPr>
        <w:t>nline</w:t>
      </w:r>
      <w:r w:rsidR="00111664" w:rsidRPr="006E60B9">
        <w:rPr>
          <w:sz w:val="23"/>
          <w:szCs w:val="23"/>
        </w:rPr>
        <w:t xml:space="preserve">.okstate.edu </w:t>
      </w:r>
      <w:r w:rsidR="00E2017B" w:rsidRPr="006E60B9">
        <w:rPr>
          <w:sz w:val="23"/>
          <w:szCs w:val="23"/>
        </w:rPr>
        <w:t>(then log in and find our course)</w:t>
      </w:r>
    </w:p>
    <w:p w:rsidR="00C87140" w:rsidRPr="006E60B9" w:rsidRDefault="00C87140">
      <w:pPr>
        <w:rPr>
          <w:sz w:val="23"/>
          <w:szCs w:val="23"/>
        </w:rPr>
      </w:pPr>
      <w:proofErr w:type="spellStart"/>
      <w:r w:rsidRPr="00C87140">
        <w:rPr>
          <w:b/>
          <w:sz w:val="23"/>
          <w:szCs w:val="23"/>
        </w:rPr>
        <w:t>Webassign</w:t>
      </w:r>
      <w:proofErr w:type="spellEnd"/>
      <w:r w:rsidRPr="00C87140">
        <w:rPr>
          <w:b/>
          <w:sz w:val="23"/>
          <w:szCs w:val="23"/>
        </w:rPr>
        <w:t xml:space="preserve"> Class Key</w:t>
      </w:r>
      <w:r>
        <w:rPr>
          <w:sz w:val="23"/>
          <w:szCs w:val="23"/>
        </w:rPr>
        <w:t xml:space="preserve">:  </w:t>
      </w:r>
      <w:proofErr w:type="spellStart"/>
      <w:r w:rsidR="00EC2AF7" w:rsidRPr="00EC2AF7">
        <w:rPr>
          <w:sz w:val="23"/>
          <w:szCs w:val="23"/>
        </w:rPr>
        <w:t>okstate</w:t>
      </w:r>
      <w:proofErr w:type="spellEnd"/>
      <w:r w:rsidR="00EC2AF7" w:rsidRPr="00EC2AF7">
        <w:rPr>
          <w:sz w:val="23"/>
          <w:szCs w:val="23"/>
        </w:rPr>
        <w:t xml:space="preserve"> 8687 6475</w:t>
      </w:r>
    </w:p>
    <w:p w:rsidR="00B24B9D" w:rsidRPr="006E60B9" w:rsidRDefault="00B24B9D" w:rsidP="00B24B9D">
      <w:pPr>
        <w:rPr>
          <w:sz w:val="23"/>
          <w:szCs w:val="23"/>
        </w:rPr>
      </w:pPr>
      <w:r w:rsidRPr="006E60B9">
        <w:rPr>
          <w:b/>
          <w:sz w:val="23"/>
          <w:szCs w:val="23"/>
        </w:rPr>
        <w:t>Prerequisite</w:t>
      </w:r>
      <w:r w:rsidRPr="006E60B9">
        <w:rPr>
          <w:sz w:val="23"/>
          <w:szCs w:val="23"/>
        </w:rPr>
        <w:t xml:space="preserve">: </w:t>
      </w:r>
      <w:r w:rsidR="00BF04B4" w:rsidRPr="006E60B9">
        <w:rPr>
          <w:sz w:val="23"/>
          <w:szCs w:val="23"/>
        </w:rPr>
        <w:t>G</w:t>
      </w:r>
      <w:r w:rsidR="00EC2AF7">
        <w:rPr>
          <w:sz w:val="23"/>
          <w:szCs w:val="23"/>
        </w:rPr>
        <w:t>rade of C or better in Math 2144</w:t>
      </w:r>
      <w:r w:rsidR="00A17271" w:rsidRPr="006E60B9">
        <w:rPr>
          <w:sz w:val="23"/>
          <w:szCs w:val="23"/>
        </w:rPr>
        <w:t xml:space="preserve"> or equivalent</w:t>
      </w:r>
      <w:r w:rsidR="00BF04B4" w:rsidRPr="006E60B9">
        <w:rPr>
          <w:sz w:val="23"/>
          <w:szCs w:val="23"/>
        </w:rPr>
        <w:t>.</w:t>
      </w:r>
    </w:p>
    <w:p w:rsidR="00E2017B" w:rsidRPr="006E60B9" w:rsidRDefault="00E2017B" w:rsidP="00E2017B">
      <w:pPr>
        <w:rPr>
          <w:sz w:val="23"/>
          <w:szCs w:val="23"/>
        </w:rPr>
      </w:pPr>
      <w:r w:rsidRPr="006E60B9">
        <w:rPr>
          <w:b/>
          <w:sz w:val="23"/>
          <w:szCs w:val="23"/>
        </w:rPr>
        <w:t>Textbook</w:t>
      </w:r>
      <w:r w:rsidRPr="006E60B9">
        <w:rPr>
          <w:sz w:val="23"/>
          <w:szCs w:val="23"/>
        </w:rPr>
        <w:t xml:space="preserve">: </w:t>
      </w:r>
      <w:r w:rsidR="006D685F">
        <w:rPr>
          <w:sz w:val="23"/>
          <w:szCs w:val="23"/>
        </w:rPr>
        <w:t xml:space="preserve">Calculus: Early </w:t>
      </w:r>
      <w:proofErr w:type="spellStart"/>
      <w:r w:rsidR="006D685F">
        <w:rPr>
          <w:sz w:val="23"/>
          <w:szCs w:val="23"/>
        </w:rPr>
        <w:t>Transendentals</w:t>
      </w:r>
      <w:proofErr w:type="spellEnd"/>
      <w:r w:rsidR="005E1646" w:rsidRPr="006E60B9">
        <w:rPr>
          <w:sz w:val="23"/>
          <w:szCs w:val="23"/>
        </w:rPr>
        <w:t>,</w:t>
      </w:r>
      <w:r w:rsidR="006D685F">
        <w:rPr>
          <w:sz w:val="23"/>
          <w:szCs w:val="23"/>
        </w:rPr>
        <w:t xml:space="preserve"> (3</w:t>
      </w:r>
      <w:r w:rsidR="006D685F" w:rsidRPr="006D685F">
        <w:rPr>
          <w:sz w:val="23"/>
          <w:szCs w:val="23"/>
          <w:vertAlign w:val="superscript"/>
        </w:rPr>
        <w:t>rd</w:t>
      </w:r>
      <w:r w:rsidR="006D685F">
        <w:rPr>
          <w:sz w:val="23"/>
          <w:szCs w:val="23"/>
        </w:rPr>
        <w:t xml:space="preserve"> </w:t>
      </w:r>
      <w:r w:rsidR="005E1646">
        <w:rPr>
          <w:sz w:val="23"/>
          <w:szCs w:val="23"/>
        </w:rPr>
        <w:t>Edition)</w:t>
      </w:r>
      <w:r w:rsidR="005E1646" w:rsidRPr="006E60B9">
        <w:rPr>
          <w:sz w:val="23"/>
          <w:szCs w:val="23"/>
        </w:rPr>
        <w:t xml:space="preserve"> by </w:t>
      </w:r>
      <w:r w:rsidR="006D685F">
        <w:rPr>
          <w:sz w:val="23"/>
          <w:szCs w:val="23"/>
        </w:rPr>
        <w:t xml:space="preserve">J. </w:t>
      </w:r>
      <w:proofErr w:type="spellStart"/>
      <w:r w:rsidR="006D685F">
        <w:rPr>
          <w:sz w:val="23"/>
          <w:szCs w:val="23"/>
        </w:rPr>
        <w:t>Rogawski</w:t>
      </w:r>
      <w:proofErr w:type="spellEnd"/>
      <w:r w:rsidR="006D685F">
        <w:rPr>
          <w:sz w:val="23"/>
          <w:szCs w:val="23"/>
        </w:rPr>
        <w:t xml:space="preserve"> and C. Adams</w:t>
      </w:r>
    </w:p>
    <w:p w:rsidR="00E2017B" w:rsidRPr="006E60B9" w:rsidRDefault="00E2017B">
      <w:pPr>
        <w:rPr>
          <w:sz w:val="23"/>
          <w:szCs w:val="23"/>
        </w:rPr>
      </w:pPr>
    </w:p>
    <w:p w:rsidR="00946CEA" w:rsidRPr="006E60B9" w:rsidRDefault="00946CEA">
      <w:pPr>
        <w:rPr>
          <w:sz w:val="23"/>
          <w:szCs w:val="23"/>
        </w:rPr>
      </w:pPr>
      <w:r w:rsidRPr="006E60B9">
        <w:rPr>
          <w:sz w:val="23"/>
          <w:szCs w:val="23"/>
        </w:rPr>
        <w:t xml:space="preserve">This is a </w:t>
      </w:r>
      <w:r w:rsidR="001E3D16" w:rsidRPr="006E60B9">
        <w:rPr>
          <w:sz w:val="23"/>
          <w:szCs w:val="23"/>
        </w:rPr>
        <w:t xml:space="preserve">three </w:t>
      </w:r>
      <w:r w:rsidR="007B3D1A" w:rsidRPr="006E60B9">
        <w:rPr>
          <w:sz w:val="23"/>
          <w:szCs w:val="23"/>
        </w:rPr>
        <w:t>credit</w:t>
      </w:r>
      <w:r w:rsidRPr="006E60B9">
        <w:rPr>
          <w:sz w:val="23"/>
          <w:szCs w:val="23"/>
        </w:rPr>
        <w:t>-hour mathematics cl</w:t>
      </w:r>
      <w:r w:rsidR="00313FB5" w:rsidRPr="006E60B9">
        <w:rPr>
          <w:sz w:val="23"/>
          <w:szCs w:val="23"/>
        </w:rPr>
        <w:t>ass</w:t>
      </w:r>
      <w:r w:rsidR="003F6573" w:rsidRPr="006E60B9">
        <w:rPr>
          <w:sz w:val="23"/>
          <w:szCs w:val="23"/>
        </w:rPr>
        <w:t xml:space="preserve"> that </w:t>
      </w:r>
      <w:r w:rsidR="00A42391" w:rsidRPr="006E60B9">
        <w:rPr>
          <w:sz w:val="23"/>
          <w:szCs w:val="23"/>
        </w:rPr>
        <w:t xml:space="preserve">goes </w:t>
      </w:r>
      <w:r w:rsidR="00C83146">
        <w:rPr>
          <w:sz w:val="23"/>
          <w:szCs w:val="23"/>
        </w:rPr>
        <w:t>rather quickly</w:t>
      </w:r>
      <w:r w:rsidR="000879AB" w:rsidRPr="006E60B9">
        <w:rPr>
          <w:sz w:val="23"/>
          <w:szCs w:val="23"/>
        </w:rPr>
        <w:t xml:space="preserve">. </w:t>
      </w:r>
      <w:r w:rsidR="001E3D16" w:rsidRPr="006E60B9">
        <w:rPr>
          <w:sz w:val="23"/>
          <w:szCs w:val="23"/>
        </w:rPr>
        <w:t>Yo</w:t>
      </w:r>
      <w:r w:rsidR="007C6E34" w:rsidRPr="006E60B9">
        <w:rPr>
          <w:sz w:val="23"/>
          <w:szCs w:val="23"/>
        </w:rPr>
        <w:t xml:space="preserve">u should expect to </w:t>
      </w:r>
      <w:r w:rsidR="00AF3EFF" w:rsidRPr="006E60B9">
        <w:rPr>
          <w:sz w:val="23"/>
          <w:szCs w:val="23"/>
        </w:rPr>
        <w:t xml:space="preserve">average </w:t>
      </w:r>
      <w:r w:rsidR="007C6E34" w:rsidRPr="006E60B9">
        <w:rPr>
          <w:sz w:val="23"/>
          <w:szCs w:val="23"/>
        </w:rPr>
        <w:t>six</w:t>
      </w:r>
      <w:r w:rsidRPr="006E60B9">
        <w:rPr>
          <w:sz w:val="23"/>
          <w:szCs w:val="23"/>
        </w:rPr>
        <w:t xml:space="preserve"> hours of work outside of class </w:t>
      </w:r>
      <w:r w:rsidR="00AF3EFF" w:rsidRPr="006E60B9">
        <w:rPr>
          <w:sz w:val="23"/>
          <w:szCs w:val="23"/>
        </w:rPr>
        <w:t>per</w:t>
      </w:r>
      <w:r w:rsidRPr="006E60B9">
        <w:rPr>
          <w:sz w:val="23"/>
          <w:szCs w:val="23"/>
        </w:rPr>
        <w:t xml:space="preserve"> week</w:t>
      </w:r>
      <w:r w:rsidR="000879AB" w:rsidRPr="006E60B9">
        <w:rPr>
          <w:sz w:val="23"/>
          <w:szCs w:val="23"/>
        </w:rPr>
        <w:t xml:space="preserve"> and more if you are struggling</w:t>
      </w:r>
      <w:r w:rsidRPr="006E60B9">
        <w:rPr>
          <w:sz w:val="23"/>
          <w:szCs w:val="23"/>
        </w:rPr>
        <w:t xml:space="preserve">. It is very difficult to succeed at this level of mathematics without </w:t>
      </w:r>
      <w:r w:rsidR="00C534A6" w:rsidRPr="006E60B9">
        <w:rPr>
          <w:sz w:val="23"/>
          <w:szCs w:val="23"/>
        </w:rPr>
        <w:t>consistently spending that</w:t>
      </w:r>
      <w:r w:rsidR="006F347C" w:rsidRPr="006E60B9">
        <w:rPr>
          <w:sz w:val="23"/>
          <w:szCs w:val="23"/>
        </w:rPr>
        <w:t xml:space="preserve"> much</w:t>
      </w:r>
      <w:r w:rsidR="00C534A6" w:rsidRPr="006E60B9">
        <w:rPr>
          <w:sz w:val="23"/>
          <w:szCs w:val="23"/>
        </w:rPr>
        <w:t xml:space="preserve"> time </w:t>
      </w:r>
      <w:r w:rsidR="007B3D1A" w:rsidRPr="006E60B9">
        <w:rPr>
          <w:sz w:val="23"/>
          <w:szCs w:val="23"/>
        </w:rPr>
        <w:t xml:space="preserve">reading the textbook, doing practice problems, and getting </w:t>
      </w:r>
      <w:r w:rsidR="001E3D16" w:rsidRPr="006E60B9">
        <w:rPr>
          <w:sz w:val="23"/>
          <w:szCs w:val="23"/>
        </w:rPr>
        <w:t>help.</w:t>
      </w:r>
    </w:p>
    <w:p w:rsidR="001E3D16" w:rsidRPr="006E60B9" w:rsidRDefault="001E3D16">
      <w:pPr>
        <w:rPr>
          <w:sz w:val="23"/>
          <w:szCs w:val="23"/>
        </w:rPr>
      </w:pPr>
    </w:p>
    <w:p w:rsidR="003F3D26" w:rsidRPr="006E60B9" w:rsidRDefault="00D61E18">
      <w:pPr>
        <w:rPr>
          <w:sz w:val="23"/>
          <w:szCs w:val="23"/>
        </w:rPr>
      </w:pPr>
      <w:r w:rsidRPr="006E60B9">
        <w:rPr>
          <w:b/>
          <w:sz w:val="23"/>
          <w:szCs w:val="23"/>
        </w:rPr>
        <w:t xml:space="preserve">Syllabus </w:t>
      </w:r>
      <w:r w:rsidR="00574F16" w:rsidRPr="006E60B9">
        <w:rPr>
          <w:b/>
          <w:sz w:val="23"/>
          <w:szCs w:val="23"/>
        </w:rPr>
        <w:t>A</w:t>
      </w:r>
      <w:r w:rsidRPr="006E60B9">
        <w:rPr>
          <w:b/>
          <w:sz w:val="23"/>
          <w:szCs w:val="23"/>
        </w:rPr>
        <w:t>ttachment</w:t>
      </w:r>
      <w:r w:rsidRPr="006E60B9">
        <w:rPr>
          <w:sz w:val="23"/>
          <w:szCs w:val="23"/>
        </w:rPr>
        <w:t xml:space="preserve">: </w:t>
      </w:r>
      <w:r w:rsidR="003F3D26" w:rsidRPr="006E60B9">
        <w:rPr>
          <w:sz w:val="23"/>
          <w:szCs w:val="23"/>
        </w:rPr>
        <w:t>Please r</w:t>
      </w:r>
      <w:r w:rsidR="00F32C4E">
        <w:rPr>
          <w:sz w:val="23"/>
          <w:szCs w:val="23"/>
        </w:rPr>
        <w:t>ead the OSU syllabus attachment</w:t>
      </w:r>
      <w:r w:rsidR="004165A6">
        <w:rPr>
          <w:sz w:val="23"/>
          <w:szCs w:val="23"/>
        </w:rPr>
        <w:t>, available</w:t>
      </w:r>
      <w:r w:rsidR="00F32C4E">
        <w:rPr>
          <w:sz w:val="23"/>
          <w:szCs w:val="23"/>
        </w:rPr>
        <w:t xml:space="preserve"> </w:t>
      </w:r>
      <w:r w:rsidR="003F3D26" w:rsidRPr="006E60B9">
        <w:rPr>
          <w:sz w:val="23"/>
          <w:szCs w:val="23"/>
        </w:rPr>
        <w:t xml:space="preserve">on the web at </w:t>
      </w:r>
      <w:r w:rsidR="002619C1" w:rsidRPr="002619C1">
        <w:rPr>
          <w:sz w:val="23"/>
          <w:szCs w:val="23"/>
        </w:rPr>
        <w:t>https://academicaffairs.okstat</w:t>
      </w:r>
      <w:r w:rsidR="00EC2AF7">
        <w:rPr>
          <w:sz w:val="23"/>
          <w:szCs w:val="23"/>
        </w:rPr>
        <w:t>e.edu/sites/default/files/Fall</w:t>
      </w:r>
      <w:r w:rsidR="002619C1" w:rsidRPr="002619C1">
        <w:rPr>
          <w:sz w:val="23"/>
          <w:szCs w:val="23"/>
        </w:rPr>
        <w:t>%202018%20Syllabus%20Attachment.pdf</w:t>
      </w:r>
      <w:r w:rsidR="00A00B36">
        <w:rPr>
          <w:sz w:val="23"/>
          <w:szCs w:val="23"/>
        </w:rPr>
        <w:t>.</w:t>
      </w:r>
      <w:r w:rsidR="003F3D26" w:rsidRPr="006E60B9">
        <w:rPr>
          <w:sz w:val="23"/>
          <w:szCs w:val="23"/>
        </w:rPr>
        <w:t xml:space="preserve"> This has a lot of important information, including instructions about disability accommodations. Please contact me privately during the first week of the course if you need accommodations as </w:t>
      </w:r>
      <w:r w:rsidR="003F33B7">
        <w:rPr>
          <w:sz w:val="23"/>
          <w:szCs w:val="23"/>
        </w:rPr>
        <w:t>a</w:t>
      </w:r>
      <w:r w:rsidR="003F3D26" w:rsidRPr="006E60B9">
        <w:rPr>
          <w:sz w:val="23"/>
          <w:szCs w:val="23"/>
        </w:rPr>
        <w:t xml:space="preserve"> result of a disability. </w:t>
      </w:r>
    </w:p>
    <w:p w:rsidR="003F3D26" w:rsidRPr="006E60B9" w:rsidRDefault="003F3D26">
      <w:pPr>
        <w:rPr>
          <w:sz w:val="23"/>
          <w:szCs w:val="23"/>
        </w:rPr>
      </w:pPr>
    </w:p>
    <w:p w:rsidR="00F46D1F" w:rsidRPr="006E60B9" w:rsidRDefault="00E2017B">
      <w:pPr>
        <w:rPr>
          <w:sz w:val="23"/>
          <w:szCs w:val="23"/>
        </w:rPr>
      </w:pPr>
      <w:r w:rsidRPr="006E60B9">
        <w:rPr>
          <w:b/>
          <w:sz w:val="23"/>
          <w:szCs w:val="23"/>
        </w:rPr>
        <w:t>Grading</w:t>
      </w:r>
      <w:r w:rsidR="006109CF" w:rsidRPr="006E60B9">
        <w:rPr>
          <w:sz w:val="23"/>
          <w:szCs w:val="23"/>
        </w:rPr>
        <w:t xml:space="preserve">: </w:t>
      </w:r>
      <w:r w:rsidR="00F46D1F" w:rsidRPr="006E60B9">
        <w:rPr>
          <w:sz w:val="23"/>
          <w:szCs w:val="23"/>
        </w:rPr>
        <w:t>There are two schemes, and for each student, I will pick the one that gives the higher grade.</w:t>
      </w:r>
    </w:p>
    <w:p w:rsidR="00F46D1F" w:rsidRPr="006E60B9" w:rsidRDefault="00F46D1F">
      <w:pPr>
        <w:rPr>
          <w:sz w:val="23"/>
          <w:szCs w:val="23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90"/>
        <w:gridCol w:w="1170"/>
        <w:gridCol w:w="504"/>
        <w:gridCol w:w="3096"/>
        <w:gridCol w:w="1260"/>
      </w:tblGrid>
      <w:tr w:rsidR="005415EF" w:rsidRPr="006E60B9" w:rsidTr="00165377">
        <w:trPr>
          <w:jc w:val="center"/>
        </w:trPr>
        <w:tc>
          <w:tcPr>
            <w:tcW w:w="4260" w:type="dxa"/>
            <w:gridSpan w:val="2"/>
          </w:tcPr>
          <w:p w:rsidR="005415EF" w:rsidRPr="006E60B9" w:rsidRDefault="00CD2200" w:rsidP="00CD2200">
            <w:pPr>
              <w:jc w:val="center"/>
              <w:rPr>
                <w:sz w:val="23"/>
                <w:szCs w:val="23"/>
              </w:rPr>
            </w:pPr>
            <w:r w:rsidRPr="006E60B9">
              <w:rPr>
                <w:sz w:val="23"/>
                <w:szCs w:val="23"/>
              </w:rPr>
              <w:t>Scheme 1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5415EF" w:rsidRPr="006E60B9" w:rsidRDefault="005415EF" w:rsidP="00CD22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56" w:type="dxa"/>
            <w:gridSpan w:val="2"/>
          </w:tcPr>
          <w:p w:rsidR="005415EF" w:rsidRPr="006E60B9" w:rsidRDefault="00CD2200" w:rsidP="00CD2200">
            <w:pPr>
              <w:jc w:val="center"/>
              <w:rPr>
                <w:sz w:val="23"/>
                <w:szCs w:val="23"/>
              </w:rPr>
            </w:pPr>
            <w:r w:rsidRPr="006E60B9">
              <w:rPr>
                <w:sz w:val="23"/>
                <w:szCs w:val="23"/>
              </w:rPr>
              <w:t>Scheme 2</w:t>
            </w:r>
          </w:p>
        </w:tc>
      </w:tr>
      <w:tr w:rsidR="005415EF" w:rsidRPr="006E60B9" w:rsidTr="00165377">
        <w:trPr>
          <w:jc w:val="center"/>
        </w:trPr>
        <w:tc>
          <w:tcPr>
            <w:tcW w:w="3090" w:type="dxa"/>
          </w:tcPr>
          <w:p w:rsidR="005415EF" w:rsidRPr="006E60B9" w:rsidRDefault="005415EF" w:rsidP="00EB3C2E">
            <w:pPr>
              <w:rPr>
                <w:sz w:val="23"/>
                <w:szCs w:val="23"/>
              </w:rPr>
            </w:pPr>
            <w:r w:rsidRPr="006E60B9">
              <w:rPr>
                <w:sz w:val="23"/>
                <w:szCs w:val="23"/>
              </w:rPr>
              <w:t>3 hour exams</w:t>
            </w:r>
          </w:p>
        </w:tc>
        <w:tc>
          <w:tcPr>
            <w:tcW w:w="1170" w:type="dxa"/>
          </w:tcPr>
          <w:p w:rsidR="005415EF" w:rsidRPr="006E60B9" w:rsidRDefault="005415EF" w:rsidP="00EB3C2E">
            <w:pPr>
              <w:rPr>
                <w:sz w:val="23"/>
                <w:szCs w:val="23"/>
              </w:rPr>
            </w:pPr>
            <w:r w:rsidRPr="006E60B9">
              <w:rPr>
                <w:sz w:val="23"/>
                <w:szCs w:val="23"/>
              </w:rPr>
              <w:t>15% each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5415EF" w:rsidRPr="006E60B9" w:rsidRDefault="00F2536E" w:rsidP="00EB3C2E">
            <w:pPr>
              <w:rPr>
                <w:sz w:val="23"/>
                <w:szCs w:val="23"/>
              </w:rPr>
            </w:pPr>
            <w:r w:rsidRPr="006E60B9">
              <w:rPr>
                <w:sz w:val="23"/>
                <w:szCs w:val="23"/>
              </w:rPr>
              <w:t xml:space="preserve">      </w:t>
            </w:r>
          </w:p>
        </w:tc>
        <w:tc>
          <w:tcPr>
            <w:tcW w:w="3096" w:type="dxa"/>
          </w:tcPr>
          <w:p w:rsidR="005415EF" w:rsidRPr="006E60B9" w:rsidRDefault="005415EF" w:rsidP="00EB3C2E">
            <w:pPr>
              <w:rPr>
                <w:sz w:val="23"/>
                <w:szCs w:val="23"/>
              </w:rPr>
            </w:pPr>
            <w:r w:rsidRPr="006E60B9">
              <w:rPr>
                <w:sz w:val="23"/>
                <w:szCs w:val="23"/>
              </w:rPr>
              <w:t>3 hour exams</w:t>
            </w:r>
          </w:p>
        </w:tc>
        <w:tc>
          <w:tcPr>
            <w:tcW w:w="1260" w:type="dxa"/>
          </w:tcPr>
          <w:p w:rsidR="005415EF" w:rsidRPr="006E60B9" w:rsidRDefault="005415EF" w:rsidP="00EB3C2E">
            <w:pPr>
              <w:rPr>
                <w:sz w:val="23"/>
                <w:szCs w:val="23"/>
              </w:rPr>
            </w:pPr>
            <w:r w:rsidRPr="006E60B9">
              <w:rPr>
                <w:sz w:val="23"/>
                <w:szCs w:val="23"/>
              </w:rPr>
              <w:t>10% each</w:t>
            </w:r>
          </w:p>
        </w:tc>
      </w:tr>
      <w:tr w:rsidR="005415EF" w:rsidRPr="006E60B9" w:rsidTr="00165377">
        <w:trPr>
          <w:jc w:val="center"/>
        </w:trPr>
        <w:tc>
          <w:tcPr>
            <w:tcW w:w="3090" w:type="dxa"/>
          </w:tcPr>
          <w:p w:rsidR="005415EF" w:rsidRPr="006E60B9" w:rsidRDefault="00CD2200" w:rsidP="00EB3C2E">
            <w:pPr>
              <w:rPr>
                <w:sz w:val="23"/>
                <w:szCs w:val="23"/>
              </w:rPr>
            </w:pPr>
            <w:r w:rsidRPr="006E60B9">
              <w:rPr>
                <w:sz w:val="23"/>
                <w:szCs w:val="23"/>
              </w:rPr>
              <w:t>F</w:t>
            </w:r>
            <w:r w:rsidR="005415EF" w:rsidRPr="006E60B9">
              <w:rPr>
                <w:sz w:val="23"/>
                <w:szCs w:val="23"/>
              </w:rPr>
              <w:t>inal exam</w:t>
            </w:r>
          </w:p>
        </w:tc>
        <w:tc>
          <w:tcPr>
            <w:tcW w:w="1170" w:type="dxa"/>
          </w:tcPr>
          <w:p w:rsidR="005415EF" w:rsidRPr="006E60B9" w:rsidRDefault="005415EF" w:rsidP="00EB3C2E">
            <w:pPr>
              <w:rPr>
                <w:sz w:val="23"/>
                <w:szCs w:val="23"/>
              </w:rPr>
            </w:pPr>
            <w:r w:rsidRPr="006E60B9">
              <w:rPr>
                <w:sz w:val="23"/>
                <w:szCs w:val="23"/>
              </w:rPr>
              <w:t>25%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5415EF" w:rsidRPr="006E60B9" w:rsidRDefault="005415EF" w:rsidP="00EB3C2E">
            <w:pPr>
              <w:rPr>
                <w:sz w:val="23"/>
                <w:szCs w:val="23"/>
              </w:rPr>
            </w:pPr>
          </w:p>
        </w:tc>
        <w:tc>
          <w:tcPr>
            <w:tcW w:w="3096" w:type="dxa"/>
          </w:tcPr>
          <w:p w:rsidR="005415EF" w:rsidRPr="006E60B9" w:rsidRDefault="00CD2200" w:rsidP="00EB3C2E">
            <w:pPr>
              <w:rPr>
                <w:sz w:val="23"/>
                <w:szCs w:val="23"/>
              </w:rPr>
            </w:pPr>
            <w:r w:rsidRPr="006E60B9">
              <w:rPr>
                <w:sz w:val="23"/>
                <w:szCs w:val="23"/>
              </w:rPr>
              <w:t>F</w:t>
            </w:r>
            <w:r w:rsidR="005415EF" w:rsidRPr="006E60B9">
              <w:rPr>
                <w:sz w:val="23"/>
                <w:szCs w:val="23"/>
              </w:rPr>
              <w:t>inal exam</w:t>
            </w:r>
          </w:p>
        </w:tc>
        <w:tc>
          <w:tcPr>
            <w:tcW w:w="1260" w:type="dxa"/>
          </w:tcPr>
          <w:p w:rsidR="005415EF" w:rsidRPr="006E60B9" w:rsidRDefault="005415EF" w:rsidP="00EB3C2E">
            <w:pPr>
              <w:rPr>
                <w:sz w:val="23"/>
                <w:szCs w:val="23"/>
              </w:rPr>
            </w:pPr>
            <w:r w:rsidRPr="006E60B9">
              <w:rPr>
                <w:sz w:val="23"/>
                <w:szCs w:val="23"/>
              </w:rPr>
              <w:t>40%</w:t>
            </w:r>
          </w:p>
        </w:tc>
      </w:tr>
      <w:tr w:rsidR="005415EF" w:rsidRPr="006E60B9" w:rsidTr="00165377">
        <w:trPr>
          <w:jc w:val="center"/>
        </w:trPr>
        <w:tc>
          <w:tcPr>
            <w:tcW w:w="3090" w:type="dxa"/>
          </w:tcPr>
          <w:p w:rsidR="005415EF" w:rsidRPr="006E60B9" w:rsidRDefault="006E60B9" w:rsidP="002D3B5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Homework</w:t>
            </w:r>
            <w:r w:rsidR="002D3B5B">
              <w:rPr>
                <w:sz w:val="23"/>
                <w:szCs w:val="23"/>
              </w:rPr>
              <w:t>/</w:t>
            </w:r>
            <w:r w:rsidR="00291928">
              <w:rPr>
                <w:sz w:val="23"/>
                <w:szCs w:val="23"/>
              </w:rPr>
              <w:t>quizzes</w:t>
            </w:r>
          </w:p>
        </w:tc>
        <w:tc>
          <w:tcPr>
            <w:tcW w:w="1170" w:type="dxa"/>
          </w:tcPr>
          <w:p w:rsidR="005415EF" w:rsidRPr="006E60B9" w:rsidRDefault="005B0BF1" w:rsidP="005B0BF1">
            <w:pPr>
              <w:rPr>
                <w:sz w:val="23"/>
                <w:szCs w:val="23"/>
              </w:rPr>
            </w:pPr>
            <w:r w:rsidRPr="006E60B9">
              <w:rPr>
                <w:sz w:val="23"/>
                <w:szCs w:val="23"/>
              </w:rPr>
              <w:t>30</w:t>
            </w:r>
            <w:r w:rsidR="005415EF" w:rsidRPr="006E60B9">
              <w:rPr>
                <w:sz w:val="23"/>
                <w:szCs w:val="23"/>
              </w:rPr>
              <w:t>%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5415EF" w:rsidRPr="006E60B9" w:rsidRDefault="005415EF" w:rsidP="00EB3C2E">
            <w:pPr>
              <w:rPr>
                <w:sz w:val="23"/>
                <w:szCs w:val="23"/>
              </w:rPr>
            </w:pPr>
          </w:p>
        </w:tc>
        <w:tc>
          <w:tcPr>
            <w:tcW w:w="3096" w:type="dxa"/>
          </w:tcPr>
          <w:p w:rsidR="005415EF" w:rsidRPr="006E60B9" w:rsidRDefault="005415EF" w:rsidP="002D3B5B">
            <w:pPr>
              <w:rPr>
                <w:sz w:val="23"/>
                <w:szCs w:val="23"/>
              </w:rPr>
            </w:pPr>
            <w:r w:rsidRPr="006E60B9">
              <w:rPr>
                <w:sz w:val="23"/>
                <w:szCs w:val="23"/>
              </w:rPr>
              <w:t>Homework</w:t>
            </w:r>
            <w:r w:rsidR="002D3B5B">
              <w:rPr>
                <w:sz w:val="23"/>
                <w:szCs w:val="23"/>
              </w:rPr>
              <w:t>/</w:t>
            </w:r>
            <w:r w:rsidRPr="006E60B9">
              <w:rPr>
                <w:sz w:val="23"/>
                <w:szCs w:val="23"/>
              </w:rPr>
              <w:t>quizzes</w:t>
            </w:r>
          </w:p>
        </w:tc>
        <w:tc>
          <w:tcPr>
            <w:tcW w:w="1260" w:type="dxa"/>
          </w:tcPr>
          <w:p w:rsidR="005415EF" w:rsidRPr="006E60B9" w:rsidRDefault="005B0BF1" w:rsidP="005B0BF1">
            <w:pPr>
              <w:rPr>
                <w:sz w:val="23"/>
                <w:szCs w:val="23"/>
              </w:rPr>
            </w:pPr>
            <w:r w:rsidRPr="006E60B9">
              <w:rPr>
                <w:sz w:val="23"/>
                <w:szCs w:val="23"/>
              </w:rPr>
              <w:t>30</w:t>
            </w:r>
            <w:r w:rsidR="005415EF" w:rsidRPr="006E60B9">
              <w:rPr>
                <w:sz w:val="23"/>
                <w:szCs w:val="23"/>
              </w:rPr>
              <w:t>%</w:t>
            </w:r>
          </w:p>
        </w:tc>
      </w:tr>
    </w:tbl>
    <w:p w:rsidR="00F46D1F" w:rsidRPr="006E60B9" w:rsidRDefault="00F46D1F">
      <w:pPr>
        <w:rPr>
          <w:sz w:val="23"/>
          <w:szCs w:val="23"/>
        </w:rPr>
      </w:pPr>
    </w:p>
    <w:p w:rsidR="00291928" w:rsidRDefault="00FB37CB">
      <w:pPr>
        <w:rPr>
          <w:sz w:val="23"/>
          <w:szCs w:val="23"/>
        </w:rPr>
      </w:pPr>
      <w:r w:rsidRPr="006E60B9">
        <w:rPr>
          <w:sz w:val="23"/>
          <w:szCs w:val="23"/>
        </w:rPr>
        <w:t xml:space="preserve">Earning </w:t>
      </w:r>
      <w:r w:rsidR="00A42391" w:rsidRPr="006E60B9">
        <w:rPr>
          <w:sz w:val="23"/>
          <w:szCs w:val="23"/>
        </w:rPr>
        <w:t xml:space="preserve">90% </w:t>
      </w:r>
      <w:r w:rsidRPr="006E60B9">
        <w:rPr>
          <w:sz w:val="23"/>
          <w:szCs w:val="23"/>
        </w:rPr>
        <w:t>guarantees an A</w:t>
      </w:r>
      <w:r w:rsidR="00E97C9A" w:rsidRPr="006E60B9">
        <w:rPr>
          <w:sz w:val="23"/>
          <w:szCs w:val="23"/>
        </w:rPr>
        <w:t xml:space="preserve"> for the semester</w:t>
      </w:r>
      <w:r w:rsidR="00FE4CBD" w:rsidRPr="006E60B9">
        <w:rPr>
          <w:sz w:val="23"/>
          <w:szCs w:val="23"/>
        </w:rPr>
        <w:t>, 80</w:t>
      </w:r>
      <w:r w:rsidR="00A42391" w:rsidRPr="006E60B9">
        <w:rPr>
          <w:sz w:val="23"/>
          <w:szCs w:val="23"/>
        </w:rPr>
        <w:t>%</w:t>
      </w:r>
      <w:r w:rsidRPr="006E60B9">
        <w:rPr>
          <w:sz w:val="23"/>
          <w:szCs w:val="23"/>
        </w:rPr>
        <w:t xml:space="preserve"> a B</w:t>
      </w:r>
      <w:r w:rsidR="00A42391" w:rsidRPr="006E60B9">
        <w:rPr>
          <w:sz w:val="23"/>
          <w:szCs w:val="23"/>
        </w:rPr>
        <w:t>, 70%</w:t>
      </w:r>
      <w:r w:rsidRPr="006E60B9">
        <w:rPr>
          <w:sz w:val="23"/>
          <w:szCs w:val="23"/>
        </w:rPr>
        <w:t xml:space="preserve"> a C</w:t>
      </w:r>
      <w:r w:rsidR="00A42391" w:rsidRPr="006E60B9">
        <w:rPr>
          <w:sz w:val="23"/>
          <w:szCs w:val="23"/>
        </w:rPr>
        <w:t>, and 60%</w:t>
      </w:r>
      <w:r w:rsidRPr="006E60B9">
        <w:rPr>
          <w:sz w:val="23"/>
          <w:szCs w:val="23"/>
        </w:rPr>
        <w:t xml:space="preserve"> a D.</w:t>
      </w:r>
      <w:r w:rsidR="00076E40" w:rsidRPr="006E60B9">
        <w:rPr>
          <w:sz w:val="23"/>
          <w:szCs w:val="23"/>
        </w:rPr>
        <w:t xml:space="preserve"> I reserve </w:t>
      </w:r>
      <w:r w:rsidR="00CA4246" w:rsidRPr="006E60B9">
        <w:rPr>
          <w:sz w:val="23"/>
          <w:szCs w:val="23"/>
        </w:rPr>
        <w:t>the right to</w:t>
      </w:r>
      <w:r w:rsidR="00C012BD" w:rsidRPr="006E60B9">
        <w:rPr>
          <w:sz w:val="23"/>
          <w:szCs w:val="23"/>
        </w:rPr>
        <w:t xml:space="preserve"> use discretion if you are on the borderline between two grades, </w:t>
      </w:r>
      <w:r w:rsidR="00D23CC2">
        <w:rPr>
          <w:sz w:val="23"/>
          <w:szCs w:val="23"/>
        </w:rPr>
        <w:t>considering</w:t>
      </w:r>
      <w:r w:rsidR="00C012BD" w:rsidRPr="006E60B9">
        <w:rPr>
          <w:sz w:val="23"/>
          <w:szCs w:val="23"/>
        </w:rPr>
        <w:t xml:space="preserve"> </w:t>
      </w:r>
      <w:r w:rsidR="00CA4246" w:rsidRPr="006E60B9">
        <w:rPr>
          <w:sz w:val="23"/>
          <w:szCs w:val="23"/>
        </w:rPr>
        <w:t>performance on the final exam</w:t>
      </w:r>
      <w:r w:rsidR="00C012BD" w:rsidRPr="006E60B9">
        <w:rPr>
          <w:sz w:val="23"/>
          <w:szCs w:val="23"/>
        </w:rPr>
        <w:t xml:space="preserve">, </w:t>
      </w:r>
      <w:r w:rsidR="00617B62" w:rsidRPr="006E60B9">
        <w:rPr>
          <w:sz w:val="23"/>
          <w:szCs w:val="23"/>
        </w:rPr>
        <w:t>improvement</w:t>
      </w:r>
      <w:r w:rsidR="009B51D9" w:rsidRPr="006E60B9">
        <w:rPr>
          <w:sz w:val="23"/>
          <w:szCs w:val="23"/>
        </w:rPr>
        <w:t xml:space="preserve"> or decline during the semester</w:t>
      </w:r>
      <w:r w:rsidR="00617B62" w:rsidRPr="006E60B9">
        <w:rPr>
          <w:sz w:val="23"/>
          <w:szCs w:val="23"/>
        </w:rPr>
        <w:t>,</w:t>
      </w:r>
      <w:r w:rsidR="009B51D9" w:rsidRPr="006E60B9">
        <w:rPr>
          <w:sz w:val="23"/>
          <w:szCs w:val="23"/>
        </w:rPr>
        <w:t xml:space="preserve"> </w:t>
      </w:r>
      <w:r w:rsidR="00C012BD" w:rsidRPr="006E60B9">
        <w:rPr>
          <w:sz w:val="23"/>
          <w:szCs w:val="23"/>
        </w:rPr>
        <w:t>attendance, and my su</w:t>
      </w:r>
      <w:r w:rsidR="000879AB" w:rsidRPr="006E60B9">
        <w:rPr>
          <w:sz w:val="23"/>
          <w:szCs w:val="23"/>
        </w:rPr>
        <w:t xml:space="preserve">bjective judgment </w:t>
      </w:r>
      <w:r w:rsidR="00F511B6" w:rsidRPr="006E60B9">
        <w:rPr>
          <w:sz w:val="23"/>
          <w:szCs w:val="23"/>
        </w:rPr>
        <w:t>of your effort</w:t>
      </w:r>
      <w:r w:rsidR="00C012BD" w:rsidRPr="006E60B9">
        <w:rPr>
          <w:sz w:val="23"/>
          <w:szCs w:val="23"/>
        </w:rPr>
        <w:t>.</w:t>
      </w:r>
      <w:r w:rsidR="00076E40" w:rsidRPr="006E60B9">
        <w:rPr>
          <w:sz w:val="23"/>
          <w:szCs w:val="23"/>
        </w:rPr>
        <w:t xml:space="preserve"> </w:t>
      </w:r>
      <w:r w:rsidR="005B0BF1" w:rsidRPr="006E60B9">
        <w:rPr>
          <w:sz w:val="23"/>
          <w:szCs w:val="23"/>
        </w:rPr>
        <w:t xml:space="preserve">I will not drop any exam scores. </w:t>
      </w:r>
    </w:p>
    <w:p w:rsidR="00291928" w:rsidRDefault="00291928">
      <w:pPr>
        <w:rPr>
          <w:sz w:val="23"/>
          <w:szCs w:val="23"/>
        </w:rPr>
      </w:pPr>
    </w:p>
    <w:p w:rsidR="00A2441D" w:rsidRPr="006E60B9" w:rsidRDefault="0087140C">
      <w:pPr>
        <w:rPr>
          <w:sz w:val="23"/>
          <w:szCs w:val="23"/>
        </w:rPr>
      </w:pPr>
      <w:r w:rsidRPr="006E60B9">
        <w:rPr>
          <w:b/>
          <w:sz w:val="23"/>
          <w:szCs w:val="23"/>
        </w:rPr>
        <w:t>Attendance</w:t>
      </w:r>
      <w:r w:rsidRPr="006E60B9">
        <w:rPr>
          <w:sz w:val="23"/>
          <w:szCs w:val="23"/>
        </w:rPr>
        <w:t>:</w:t>
      </w:r>
      <w:r w:rsidRPr="006E60B9">
        <w:rPr>
          <w:b/>
          <w:sz w:val="23"/>
          <w:szCs w:val="23"/>
        </w:rPr>
        <w:t xml:space="preserve"> </w:t>
      </w:r>
      <w:r w:rsidRPr="006E60B9">
        <w:rPr>
          <w:sz w:val="23"/>
          <w:szCs w:val="23"/>
        </w:rPr>
        <w:t xml:space="preserve">Attendance is required. </w:t>
      </w:r>
      <w:r w:rsidR="005B0BF1" w:rsidRPr="006E60B9">
        <w:rPr>
          <w:sz w:val="23"/>
          <w:szCs w:val="23"/>
        </w:rPr>
        <w:t>It is rare for a student to do well if he or she misses many classes.</w:t>
      </w:r>
    </w:p>
    <w:p w:rsidR="00D64D00" w:rsidRPr="006E60B9" w:rsidRDefault="00D64D00">
      <w:pPr>
        <w:rPr>
          <w:sz w:val="23"/>
          <w:szCs w:val="23"/>
        </w:rPr>
      </w:pPr>
    </w:p>
    <w:p w:rsidR="007C6E34" w:rsidRPr="006E60B9" w:rsidRDefault="00B24B9D" w:rsidP="00DD27BB">
      <w:pPr>
        <w:rPr>
          <w:sz w:val="23"/>
          <w:szCs w:val="23"/>
        </w:rPr>
      </w:pPr>
      <w:r w:rsidRPr="006E60B9">
        <w:rPr>
          <w:b/>
          <w:sz w:val="23"/>
          <w:szCs w:val="23"/>
        </w:rPr>
        <w:t>Exams</w:t>
      </w:r>
      <w:r w:rsidRPr="006E60B9">
        <w:rPr>
          <w:sz w:val="23"/>
          <w:szCs w:val="23"/>
        </w:rPr>
        <w:t xml:space="preserve">: All </w:t>
      </w:r>
      <w:r w:rsidR="00490098" w:rsidRPr="006E60B9">
        <w:rPr>
          <w:sz w:val="23"/>
          <w:szCs w:val="23"/>
        </w:rPr>
        <w:t>e</w:t>
      </w:r>
      <w:r w:rsidR="00CE0BFD" w:rsidRPr="006E60B9">
        <w:rPr>
          <w:sz w:val="23"/>
          <w:szCs w:val="23"/>
        </w:rPr>
        <w:t xml:space="preserve">xams will be in class. </w:t>
      </w:r>
      <w:r w:rsidRPr="006E60B9">
        <w:rPr>
          <w:sz w:val="23"/>
          <w:szCs w:val="23"/>
        </w:rPr>
        <w:t>The</w:t>
      </w:r>
      <w:r w:rsidR="00CE0BFD" w:rsidRPr="006E60B9">
        <w:rPr>
          <w:sz w:val="23"/>
          <w:szCs w:val="23"/>
        </w:rPr>
        <w:t xml:space="preserve"> </w:t>
      </w:r>
      <w:r w:rsidR="00872D23" w:rsidRPr="006E60B9">
        <w:rPr>
          <w:sz w:val="23"/>
          <w:szCs w:val="23"/>
        </w:rPr>
        <w:t>tentative</w:t>
      </w:r>
      <w:r w:rsidR="004128E2" w:rsidRPr="006E60B9">
        <w:rPr>
          <w:sz w:val="23"/>
          <w:szCs w:val="23"/>
        </w:rPr>
        <w:t xml:space="preserve"> hour exam</w:t>
      </w:r>
      <w:r w:rsidR="00872D23" w:rsidRPr="006E60B9">
        <w:rPr>
          <w:sz w:val="23"/>
          <w:szCs w:val="23"/>
        </w:rPr>
        <w:t xml:space="preserve"> </w:t>
      </w:r>
      <w:r w:rsidR="00CE0BFD" w:rsidRPr="006E60B9">
        <w:rPr>
          <w:sz w:val="23"/>
          <w:szCs w:val="23"/>
        </w:rPr>
        <w:t>dates are</w:t>
      </w:r>
      <w:r w:rsidR="00EC2AF7">
        <w:rPr>
          <w:sz w:val="23"/>
          <w:szCs w:val="23"/>
        </w:rPr>
        <w:t>:  Friday Sept. 21</w:t>
      </w:r>
      <w:r w:rsidR="0029166B">
        <w:rPr>
          <w:sz w:val="23"/>
          <w:szCs w:val="23"/>
        </w:rPr>
        <w:t xml:space="preserve">, </w:t>
      </w:r>
      <w:r w:rsidR="00EC2AF7">
        <w:rPr>
          <w:sz w:val="23"/>
          <w:szCs w:val="23"/>
        </w:rPr>
        <w:t>Wed. Oct. 17, and Friday Nov. 30</w:t>
      </w:r>
      <w:r w:rsidRPr="006E60B9">
        <w:rPr>
          <w:sz w:val="23"/>
          <w:szCs w:val="23"/>
        </w:rPr>
        <w:t xml:space="preserve">. </w:t>
      </w:r>
      <w:r w:rsidR="00872D23" w:rsidRPr="006E60B9">
        <w:rPr>
          <w:sz w:val="23"/>
          <w:szCs w:val="23"/>
        </w:rPr>
        <w:t>I will comm</w:t>
      </w:r>
      <w:r w:rsidR="00306399" w:rsidRPr="006E60B9">
        <w:rPr>
          <w:sz w:val="23"/>
          <w:szCs w:val="23"/>
        </w:rPr>
        <w:t xml:space="preserve">unicate any changes in </w:t>
      </w:r>
      <w:r w:rsidR="007C6E34" w:rsidRPr="006E60B9">
        <w:rPr>
          <w:sz w:val="23"/>
          <w:szCs w:val="23"/>
        </w:rPr>
        <w:t xml:space="preserve">class and in </w:t>
      </w:r>
      <w:r w:rsidR="00306399" w:rsidRPr="006E60B9">
        <w:rPr>
          <w:sz w:val="23"/>
          <w:szCs w:val="23"/>
        </w:rPr>
        <w:t xml:space="preserve">writing. </w:t>
      </w:r>
      <w:r w:rsidR="00CE6BCB" w:rsidRPr="006E60B9">
        <w:rPr>
          <w:sz w:val="23"/>
          <w:szCs w:val="23"/>
        </w:rPr>
        <w:t>The</w:t>
      </w:r>
      <w:r w:rsidR="00645957" w:rsidRPr="006E60B9">
        <w:rPr>
          <w:sz w:val="23"/>
          <w:szCs w:val="23"/>
        </w:rPr>
        <w:t xml:space="preserve"> final exam is on</w:t>
      </w:r>
      <w:r w:rsidR="00EC2AF7">
        <w:rPr>
          <w:sz w:val="23"/>
          <w:szCs w:val="23"/>
        </w:rPr>
        <w:t xml:space="preserve"> Monday Dec. 10, from 10:00 to 11</w:t>
      </w:r>
      <w:r w:rsidR="005E1646">
        <w:rPr>
          <w:sz w:val="23"/>
          <w:szCs w:val="23"/>
        </w:rPr>
        <w:t>:50</w:t>
      </w:r>
      <w:r w:rsidR="00E92328">
        <w:rPr>
          <w:sz w:val="23"/>
          <w:szCs w:val="23"/>
        </w:rPr>
        <w:t xml:space="preserve">.  </w:t>
      </w:r>
      <w:r w:rsidR="00645957" w:rsidRPr="006E60B9">
        <w:rPr>
          <w:sz w:val="23"/>
          <w:szCs w:val="23"/>
        </w:rPr>
        <w:t>You</w:t>
      </w:r>
      <w:r w:rsidR="00DD27BB" w:rsidRPr="006E60B9">
        <w:rPr>
          <w:sz w:val="23"/>
          <w:szCs w:val="23"/>
        </w:rPr>
        <w:t xml:space="preserve"> must tell me </w:t>
      </w:r>
      <w:r w:rsidR="00CE6BCB" w:rsidRPr="006E60B9">
        <w:rPr>
          <w:sz w:val="23"/>
          <w:szCs w:val="23"/>
        </w:rPr>
        <w:t xml:space="preserve">in writing </w:t>
      </w:r>
      <w:r w:rsidR="00DD27BB" w:rsidRPr="006E60B9">
        <w:rPr>
          <w:sz w:val="23"/>
          <w:szCs w:val="23"/>
        </w:rPr>
        <w:t xml:space="preserve">by </w:t>
      </w:r>
      <w:r w:rsidR="00C87140">
        <w:rPr>
          <w:b/>
          <w:sz w:val="23"/>
          <w:szCs w:val="23"/>
        </w:rPr>
        <w:t>Friday</w:t>
      </w:r>
      <w:r w:rsidR="00CE6BCB" w:rsidRPr="006E60B9">
        <w:rPr>
          <w:b/>
          <w:sz w:val="23"/>
          <w:szCs w:val="23"/>
        </w:rPr>
        <w:t>,</w:t>
      </w:r>
      <w:r w:rsidR="00306399" w:rsidRPr="006E60B9">
        <w:rPr>
          <w:b/>
          <w:sz w:val="23"/>
          <w:szCs w:val="23"/>
        </w:rPr>
        <w:t xml:space="preserve"> </w:t>
      </w:r>
      <w:r w:rsidR="00EC2AF7">
        <w:rPr>
          <w:b/>
          <w:sz w:val="23"/>
          <w:szCs w:val="23"/>
        </w:rPr>
        <w:t>Nov. 16</w:t>
      </w:r>
      <w:r w:rsidR="006F4B91" w:rsidRPr="006E60B9">
        <w:rPr>
          <w:sz w:val="23"/>
          <w:szCs w:val="23"/>
        </w:rPr>
        <w:t>,</w:t>
      </w:r>
      <w:r w:rsidR="00DD27BB" w:rsidRPr="006E60B9">
        <w:rPr>
          <w:sz w:val="23"/>
          <w:szCs w:val="23"/>
        </w:rPr>
        <w:t xml:space="preserve"> if you</w:t>
      </w:r>
      <w:r w:rsidR="00B71F88" w:rsidRPr="006E60B9">
        <w:rPr>
          <w:sz w:val="23"/>
          <w:szCs w:val="23"/>
        </w:rPr>
        <w:t xml:space="preserve"> have a </w:t>
      </w:r>
      <w:r w:rsidR="00EC1336" w:rsidRPr="006E60B9">
        <w:rPr>
          <w:sz w:val="23"/>
          <w:szCs w:val="23"/>
        </w:rPr>
        <w:t xml:space="preserve">university-approved </w:t>
      </w:r>
      <w:r w:rsidR="00B71F88" w:rsidRPr="006E60B9">
        <w:rPr>
          <w:sz w:val="23"/>
          <w:szCs w:val="23"/>
        </w:rPr>
        <w:t>conflict with the final exam</w:t>
      </w:r>
      <w:r w:rsidR="00DD27BB" w:rsidRPr="006E60B9">
        <w:rPr>
          <w:sz w:val="23"/>
          <w:szCs w:val="23"/>
        </w:rPr>
        <w:t xml:space="preserve"> time; if you do not</w:t>
      </w:r>
      <w:r w:rsidR="00F637BA" w:rsidRPr="006E60B9">
        <w:rPr>
          <w:sz w:val="23"/>
          <w:szCs w:val="23"/>
        </w:rPr>
        <w:t xml:space="preserve"> meet that deadline</w:t>
      </w:r>
      <w:r w:rsidR="00DD27BB" w:rsidRPr="006E60B9">
        <w:rPr>
          <w:sz w:val="23"/>
          <w:szCs w:val="23"/>
        </w:rPr>
        <w:t xml:space="preserve">, you may not be allowed to take a conflict exam, and if you are, you will have your score decreased up to </w:t>
      </w:r>
      <w:r w:rsidR="005F0052" w:rsidRPr="006E60B9">
        <w:rPr>
          <w:sz w:val="23"/>
          <w:szCs w:val="23"/>
        </w:rPr>
        <w:t>1</w:t>
      </w:r>
      <w:r w:rsidR="00CE6BCB" w:rsidRPr="006E60B9">
        <w:rPr>
          <w:sz w:val="23"/>
          <w:szCs w:val="23"/>
        </w:rPr>
        <w:t>5</w:t>
      </w:r>
      <w:r w:rsidR="00DD27BB" w:rsidRPr="006E60B9">
        <w:rPr>
          <w:sz w:val="23"/>
          <w:szCs w:val="23"/>
        </w:rPr>
        <w:t>% as a penalty.</w:t>
      </w:r>
      <w:r w:rsidR="006F347C" w:rsidRPr="006E60B9">
        <w:rPr>
          <w:sz w:val="23"/>
          <w:szCs w:val="23"/>
        </w:rPr>
        <w:t xml:space="preserve"> I cannot give a conflict exam if you do not have a university-approved conflict.</w:t>
      </w:r>
    </w:p>
    <w:p w:rsidR="00B24B9D" w:rsidRPr="006E60B9" w:rsidRDefault="00B24B9D">
      <w:pPr>
        <w:rPr>
          <w:sz w:val="23"/>
          <w:szCs w:val="23"/>
        </w:rPr>
      </w:pPr>
    </w:p>
    <w:p w:rsidR="00B24B9D" w:rsidRPr="006E60B9" w:rsidRDefault="00E01ECB">
      <w:pPr>
        <w:rPr>
          <w:sz w:val="23"/>
          <w:szCs w:val="23"/>
        </w:rPr>
      </w:pPr>
      <w:r>
        <w:rPr>
          <w:b/>
          <w:sz w:val="23"/>
          <w:szCs w:val="23"/>
        </w:rPr>
        <w:t xml:space="preserve">Take Home </w:t>
      </w:r>
      <w:r w:rsidR="00B24B9D" w:rsidRPr="006E60B9">
        <w:rPr>
          <w:b/>
          <w:sz w:val="23"/>
          <w:szCs w:val="23"/>
        </w:rPr>
        <w:t>Quizzes</w:t>
      </w:r>
      <w:r w:rsidR="00B24B9D" w:rsidRPr="006E60B9">
        <w:rPr>
          <w:sz w:val="23"/>
          <w:szCs w:val="23"/>
        </w:rPr>
        <w:t xml:space="preserve">: </w:t>
      </w:r>
      <w:r>
        <w:rPr>
          <w:sz w:val="23"/>
          <w:szCs w:val="23"/>
        </w:rPr>
        <w:t>I will assign a</w:t>
      </w:r>
      <w:r w:rsidR="008C5670" w:rsidRPr="006E60B9">
        <w:rPr>
          <w:sz w:val="23"/>
          <w:szCs w:val="23"/>
        </w:rPr>
        <w:t xml:space="preserve"> short </w:t>
      </w:r>
      <w:r>
        <w:rPr>
          <w:sz w:val="23"/>
          <w:szCs w:val="23"/>
        </w:rPr>
        <w:t>take home quizzes each week</w:t>
      </w:r>
      <w:r w:rsidR="0087140C" w:rsidRPr="006E60B9">
        <w:rPr>
          <w:sz w:val="23"/>
          <w:szCs w:val="23"/>
        </w:rPr>
        <w:t>, usually but not necessarily a</w:t>
      </w:r>
      <w:r>
        <w:rPr>
          <w:sz w:val="23"/>
          <w:szCs w:val="23"/>
        </w:rPr>
        <w:t>lways due on Fridays</w:t>
      </w:r>
      <w:r w:rsidR="00FE4CBD" w:rsidRPr="006E60B9">
        <w:rPr>
          <w:sz w:val="23"/>
          <w:szCs w:val="23"/>
        </w:rPr>
        <w:t>.</w:t>
      </w:r>
      <w:r w:rsidR="00E96A49" w:rsidRPr="006E60B9">
        <w:rPr>
          <w:sz w:val="23"/>
          <w:szCs w:val="23"/>
        </w:rPr>
        <w:t xml:space="preserve"> </w:t>
      </w:r>
      <w:r>
        <w:rPr>
          <w:sz w:val="23"/>
          <w:szCs w:val="23"/>
        </w:rPr>
        <w:t>There are no make</w:t>
      </w:r>
      <w:r w:rsidR="006D685F">
        <w:rPr>
          <w:sz w:val="23"/>
          <w:szCs w:val="23"/>
        </w:rPr>
        <w:t>-</w:t>
      </w:r>
      <w:r w:rsidR="00C95438">
        <w:rPr>
          <w:sz w:val="23"/>
          <w:szCs w:val="23"/>
        </w:rPr>
        <w:t>up</w:t>
      </w:r>
      <w:r>
        <w:rPr>
          <w:sz w:val="23"/>
          <w:szCs w:val="23"/>
        </w:rPr>
        <w:t xml:space="preserve"> quizzes, however the three lowest quiz scores will be dropped.  </w:t>
      </w:r>
    </w:p>
    <w:p w:rsidR="00C86B96" w:rsidRDefault="00C86B96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2A5BF1" w:rsidRPr="001636FC" w:rsidRDefault="004C051F" w:rsidP="002A5BF1">
      <w:pPr>
        <w:rPr>
          <w:sz w:val="23"/>
          <w:szCs w:val="23"/>
        </w:rPr>
      </w:pPr>
      <w:r w:rsidRPr="006E60B9">
        <w:rPr>
          <w:b/>
          <w:sz w:val="23"/>
          <w:szCs w:val="23"/>
        </w:rPr>
        <w:lastRenderedPageBreak/>
        <w:t>Homework</w:t>
      </w:r>
      <w:r w:rsidRPr="006E60B9">
        <w:rPr>
          <w:sz w:val="23"/>
          <w:szCs w:val="23"/>
        </w:rPr>
        <w:t xml:space="preserve">: </w:t>
      </w:r>
      <w:r w:rsidR="002A5BF1" w:rsidRPr="006E60B9">
        <w:rPr>
          <w:sz w:val="23"/>
          <w:szCs w:val="23"/>
        </w:rPr>
        <w:t>It is impossible to learn calculus without practicing it</w:t>
      </w:r>
      <w:r w:rsidR="0087140C" w:rsidRPr="006E60B9">
        <w:rPr>
          <w:sz w:val="23"/>
          <w:szCs w:val="23"/>
        </w:rPr>
        <w:t xml:space="preserve">. I will assign </w:t>
      </w:r>
      <w:r w:rsidR="002A5BF1" w:rsidRPr="006E60B9">
        <w:rPr>
          <w:sz w:val="23"/>
          <w:szCs w:val="23"/>
        </w:rPr>
        <w:t>homework</w:t>
      </w:r>
      <w:r w:rsidR="0087140C" w:rsidRPr="006E60B9">
        <w:rPr>
          <w:sz w:val="23"/>
          <w:szCs w:val="23"/>
        </w:rPr>
        <w:t xml:space="preserve"> essentially every week</w:t>
      </w:r>
      <w:r w:rsidR="006D685F">
        <w:rPr>
          <w:sz w:val="23"/>
          <w:szCs w:val="23"/>
        </w:rPr>
        <w:t xml:space="preserve"> to be done on </w:t>
      </w:r>
      <w:proofErr w:type="spellStart"/>
      <w:r w:rsidR="006D685F">
        <w:rPr>
          <w:sz w:val="23"/>
          <w:szCs w:val="23"/>
        </w:rPr>
        <w:t>Webassign</w:t>
      </w:r>
      <w:proofErr w:type="spellEnd"/>
      <w:r w:rsidR="003B5F4B" w:rsidRPr="006E60B9">
        <w:rPr>
          <w:sz w:val="23"/>
          <w:szCs w:val="23"/>
        </w:rPr>
        <w:t xml:space="preserve">. </w:t>
      </w:r>
      <w:r w:rsidR="002A5BF1" w:rsidRPr="006E60B9">
        <w:rPr>
          <w:sz w:val="23"/>
          <w:szCs w:val="23"/>
        </w:rPr>
        <w:t>I will announce all d</w:t>
      </w:r>
      <w:r w:rsidR="00E01ECB">
        <w:rPr>
          <w:sz w:val="23"/>
          <w:szCs w:val="23"/>
        </w:rPr>
        <w:t>ue dates in class, and I do not</w:t>
      </w:r>
      <w:r w:rsidR="005B0BF1" w:rsidRPr="006E60B9">
        <w:rPr>
          <w:sz w:val="23"/>
          <w:szCs w:val="23"/>
        </w:rPr>
        <w:t xml:space="preserve"> </w:t>
      </w:r>
      <w:r w:rsidR="00E01ECB">
        <w:rPr>
          <w:sz w:val="23"/>
          <w:szCs w:val="23"/>
        </w:rPr>
        <w:t xml:space="preserve">accept late homework, however the lowest three homework scores will be dropped.  </w:t>
      </w:r>
      <w:r w:rsidR="002A5BF1" w:rsidRPr="001636FC">
        <w:rPr>
          <w:sz w:val="23"/>
          <w:szCs w:val="23"/>
        </w:rPr>
        <w:t xml:space="preserve">Missing homework can dramatically lower your </w:t>
      </w:r>
      <w:r w:rsidR="00712360" w:rsidRPr="001636FC">
        <w:rPr>
          <w:sz w:val="23"/>
          <w:szCs w:val="23"/>
        </w:rPr>
        <w:t xml:space="preserve">course </w:t>
      </w:r>
      <w:r w:rsidR="002A5BF1" w:rsidRPr="001636FC">
        <w:rPr>
          <w:sz w:val="23"/>
          <w:szCs w:val="23"/>
        </w:rPr>
        <w:t xml:space="preserve">grade, so please keep up with the work, and start early. You should expect to have to work hard to get some of the problems; you don’t learn anything by doing problems identical to what I do in class. Almost all of my best students need to come to office hours at least occasionally; you should see me at the first sign of trouble. </w:t>
      </w:r>
    </w:p>
    <w:p w:rsidR="004E01E2" w:rsidRPr="006E60B9" w:rsidRDefault="004E01E2" w:rsidP="002A5BF1">
      <w:pPr>
        <w:rPr>
          <w:sz w:val="23"/>
          <w:szCs w:val="23"/>
        </w:rPr>
      </w:pPr>
    </w:p>
    <w:p w:rsidR="00C95D7D" w:rsidRPr="006E60B9" w:rsidRDefault="00B24B9D">
      <w:pPr>
        <w:rPr>
          <w:sz w:val="23"/>
          <w:szCs w:val="23"/>
        </w:rPr>
      </w:pPr>
      <w:r w:rsidRPr="006E60B9">
        <w:rPr>
          <w:b/>
          <w:sz w:val="23"/>
          <w:szCs w:val="23"/>
        </w:rPr>
        <w:t>Conflicts</w:t>
      </w:r>
      <w:r w:rsidRPr="006E60B9">
        <w:rPr>
          <w:sz w:val="23"/>
          <w:szCs w:val="23"/>
        </w:rPr>
        <w:t>:</w:t>
      </w:r>
      <w:r w:rsidR="00AE45ED" w:rsidRPr="006E60B9">
        <w:rPr>
          <w:sz w:val="23"/>
          <w:szCs w:val="23"/>
        </w:rPr>
        <w:t xml:space="preserve"> I will offer reasonable accommodation in the event that </w:t>
      </w:r>
      <w:r w:rsidR="00A13A7E" w:rsidRPr="006E60B9">
        <w:rPr>
          <w:sz w:val="23"/>
          <w:szCs w:val="23"/>
        </w:rPr>
        <w:t>you miss</w:t>
      </w:r>
      <w:r w:rsidR="00AE45ED" w:rsidRPr="006E60B9">
        <w:rPr>
          <w:sz w:val="23"/>
          <w:szCs w:val="23"/>
        </w:rPr>
        <w:t xml:space="preserve"> a </w:t>
      </w:r>
      <w:r w:rsidR="0087140C" w:rsidRPr="006E60B9">
        <w:rPr>
          <w:sz w:val="23"/>
          <w:szCs w:val="23"/>
        </w:rPr>
        <w:t xml:space="preserve">major </w:t>
      </w:r>
      <w:r w:rsidR="00AE45ED" w:rsidRPr="006E60B9">
        <w:rPr>
          <w:sz w:val="23"/>
          <w:szCs w:val="23"/>
        </w:rPr>
        <w:t xml:space="preserve">assessment activity for a valid and documented reason, assuming documentation is provided </w:t>
      </w:r>
      <w:r w:rsidR="00AE45ED" w:rsidRPr="006E60B9">
        <w:rPr>
          <w:b/>
          <w:sz w:val="23"/>
          <w:szCs w:val="23"/>
        </w:rPr>
        <w:t>in advance unless absolutely impossible</w:t>
      </w:r>
      <w:r w:rsidR="00AE45ED" w:rsidRPr="006E60B9">
        <w:rPr>
          <w:sz w:val="23"/>
          <w:szCs w:val="23"/>
        </w:rPr>
        <w:t>. For a quiz</w:t>
      </w:r>
      <w:r w:rsidR="00E01ECB">
        <w:rPr>
          <w:sz w:val="23"/>
          <w:szCs w:val="23"/>
        </w:rPr>
        <w:t>, homework,</w:t>
      </w:r>
      <w:r w:rsidR="00AE45ED" w:rsidRPr="006E60B9">
        <w:rPr>
          <w:sz w:val="23"/>
          <w:szCs w:val="23"/>
        </w:rPr>
        <w:t xml:space="preserve"> or exam, you need to tell me as soon as you know you have a conflict and will be ineligible for a make-up if you do not. If you won’t be in class when </w:t>
      </w:r>
      <w:r w:rsidR="00E01ECB">
        <w:rPr>
          <w:sz w:val="23"/>
          <w:szCs w:val="23"/>
        </w:rPr>
        <w:t xml:space="preserve">a quiz or </w:t>
      </w:r>
      <w:r w:rsidR="00AE45ED" w:rsidRPr="006E60B9">
        <w:rPr>
          <w:sz w:val="23"/>
          <w:szCs w:val="23"/>
        </w:rPr>
        <w:t>homework is due, turn it in early</w:t>
      </w:r>
      <w:r w:rsidR="00291928">
        <w:rPr>
          <w:sz w:val="23"/>
          <w:szCs w:val="23"/>
        </w:rPr>
        <w:t>, email it to me,</w:t>
      </w:r>
      <w:r w:rsidR="00AE45ED" w:rsidRPr="006E60B9">
        <w:rPr>
          <w:sz w:val="23"/>
          <w:szCs w:val="23"/>
        </w:rPr>
        <w:t xml:space="preserve"> or give it to someone else to turn in prior to the deadline. </w:t>
      </w:r>
      <w:r w:rsidR="00C451F6" w:rsidRPr="006E60B9">
        <w:rPr>
          <w:sz w:val="23"/>
          <w:szCs w:val="23"/>
        </w:rPr>
        <w:t>I require</w:t>
      </w:r>
      <w:r w:rsidR="001A21F2" w:rsidRPr="006E60B9">
        <w:rPr>
          <w:sz w:val="23"/>
          <w:szCs w:val="23"/>
        </w:rPr>
        <w:t xml:space="preserve"> proof of the reason for your absence (e.g., a doctor’s note, proof of involvement in </w:t>
      </w:r>
      <w:r w:rsidR="00FE4CBD" w:rsidRPr="006E60B9">
        <w:rPr>
          <w:sz w:val="23"/>
          <w:szCs w:val="23"/>
        </w:rPr>
        <w:t>an OSU</w:t>
      </w:r>
      <w:r w:rsidR="00C451F6" w:rsidRPr="006E60B9">
        <w:rPr>
          <w:sz w:val="23"/>
          <w:szCs w:val="23"/>
        </w:rPr>
        <w:t>-sponsored activity, etc.)</w:t>
      </w:r>
      <w:r w:rsidR="008C5670" w:rsidRPr="006E60B9">
        <w:rPr>
          <w:sz w:val="23"/>
          <w:szCs w:val="23"/>
        </w:rPr>
        <w:t>, and you should not assume you will be eligible for a mak</w:t>
      </w:r>
      <w:r w:rsidR="00E01ECB">
        <w:rPr>
          <w:sz w:val="23"/>
          <w:szCs w:val="23"/>
        </w:rPr>
        <w:t>e-up exam</w:t>
      </w:r>
      <w:r w:rsidR="008C5670" w:rsidRPr="006E60B9">
        <w:rPr>
          <w:sz w:val="23"/>
          <w:szCs w:val="23"/>
        </w:rPr>
        <w:t xml:space="preserve"> unless I have explicitly approved your request</w:t>
      </w:r>
      <w:r w:rsidR="00C451F6" w:rsidRPr="006E60B9">
        <w:rPr>
          <w:sz w:val="23"/>
          <w:szCs w:val="23"/>
        </w:rPr>
        <w:t>.</w:t>
      </w:r>
      <w:r w:rsidR="006F4B91" w:rsidRPr="006E60B9">
        <w:rPr>
          <w:sz w:val="23"/>
          <w:szCs w:val="23"/>
        </w:rPr>
        <w:t xml:space="preserve"> </w:t>
      </w:r>
    </w:p>
    <w:p w:rsidR="008C5670" w:rsidRPr="006E60B9" w:rsidRDefault="008C5670">
      <w:pPr>
        <w:rPr>
          <w:sz w:val="23"/>
          <w:szCs w:val="23"/>
        </w:rPr>
      </w:pPr>
    </w:p>
    <w:p w:rsidR="00CC355B" w:rsidRPr="006E60B9" w:rsidRDefault="00B24B9D">
      <w:pPr>
        <w:rPr>
          <w:sz w:val="23"/>
          <w:szCs w:val="23"/>
        </w:rPr>
      </w:pPr>
      <w:r w:rsidRPr="006E60B9">
        <w:rPr>
          <w:b/>
          <w:sz w:val="23"/>
          <w:szCs w:val="23"/>
        </w:rPr>
        <w:t>Calculators</w:t>
      </w:r>
      <w:r w:rsidR="00427228" w:rsidRPr="006E60B9">
        <w:rPr>
          <w:sz w:val="23"/>
          <w:szCs w:val="23"/>
        </w:rPr>
        <w:t xml:space="preserve">: </w:t>
      </w:r>
      <w:r w:rsidR="005B0BF1" w:rsidRPr="006E60B9">
        <w:rPr>
          <w:sz w:val="23"/>
          <w:szCs w:val="23"/>
        </w:rPr>
        <w:t>I will</w:t>
      </w:r>
      <w:r w:rsidR="0068484D" w:rsidRPr="006E60B9">
        <w:rPr>
          <w:sz w:val="23"/>
          <w:szCs w:val="23"/>
        </w:rPr>
        <w:t xml:space="preserve"> allow calcu</w:t>
      </w:r>
      <w:r w:rsidR="00153337">
        <w:rPr>
          <w:sz w:val="23"/>
          <w:szCs w:val="23"/>
        </w:rPr>
        <w:t>lators without QWERTY keyboards,</w:t>
      </w:r>
      <w:r w:rsidR="00A739F9" w:rsidRPr="006E60B9">
        <w:rPr>
          <w:sz w:val="23"/>
          <w:szCs w:val="23"/>
        </w:rPr>
        <w:t xml:space="preserve"> Internet connections</w:t>
      </w:r>
      <w:r w:rsidR="00153337">
        <w:rPr>
          <w:sz w:val="23"/>
          <w:szCs w:val="23"/>
        </w:rPr>
        <w:t>, and symbolic manipulation capabilities</w:t>
      </w:r>
      <w:r w:rsidR="00A739F9" w:rsidRPr="006E60B9">
        <w:rPr>
          <w:sz w:val="23"/>
          <w:szCs w:val="23"/>
        </w:rPr>
        <w:t xml:space="preserve"> </w:t>
      </w:r>
      <w:r w:rsidR="0068484D" w:rsidRPr="006E60B9">
        <w:rPr>
          <w:sz w:val="23"/>
          <w:szCs w:val="23"/>
        </w:rPr>
        <w:t>on exams and qu</w:t>
      </w:r>
      <w:r w:rsidR="00802EB0" w:rsidRPr="006E60B9">
        <w:rPr>
          <w:sz w:val="23"/>
          <w:szCs w:val="23"/>
        </w:rPr>
        <w:t>izzes</w:t>
      </w:r>
      <w:r w:rsidR="00D61E18" w:rsidRPr="006E60B9">
        <w:rPr>
          <w:sz w:val="23"/>
          <w:szCs w:val="23"/>
        </w:rPr>
        <w:t>.</w:t>
      </w:r>
      <w:r w:rsidR="00153337">
        <w:rPr>
          <w:sz w:val="23"/>
          <w:szCs w:val="23"/>
        </w:rPr>
        <w:t xml:space="preserve"> (That is, I won’t allow calculators that can do indefinite integrals for you.)</w:t>
      </w:r>
      <w:r w:rsidR="00564A49" w:rsidRPr="006E60B9">
        <w:rPr>
          <w:sz w:val="23"/>
          <w:szCs w:val="23"/>
        </w:rPr>
        <w:t xml:space="preserve"> </w:t>
      </w:r>
      <w:r w:rsidR="0068484D" w:rsidRPr="006E60B9">
        <w:rPr>
          <w:sz w:val="23"/>
          <w:szCs w:val="23"/>
        </w:rPr>
        <w:t>Don’t use calculators</w:t>
      </w:r>
      <w:r w:rsidR="00564A49" w:rsidRPr="006E60B9">
        <w:rPr>
          <w:sz w:val="23"/>
          <w:szCs w:val="23"/>
        </w:rPr>
        <w:t xml:space="preserve"> as a substitute for conceptual understanding</w:t>
      </w:r>
      <w:r w:rsidR="005A683A" w:rsidRPr="006E60B9">
        <w:rPr>
          <w:sz w:val="23"/>
          <w:szCs w:val="23"/>
        </w:rPr>
        <w:t>.</w:t>
      </w:r>
    </w:p>
    <w:p w:rsidR="00CC355B" w:rsidRPr="006E60B9" w:rsidRDefault="00CC355B">
      <w:pPr>
        <w:rPr>
          <w:sz w:val="23"/>
          <w:szCs w:val="23"/>
        </w:rPr>
      </w:pPr>
    </w:p>
    <w:p w:rsidR="00CC355B" w:rsidRPr="006E60B9" w:rsidRDefault="00CC355B" w:rsidP="00872CBF">
      <w:pPr>
        <w:rPr>
          <w:sz w:val="23"/>
          <w:szCs w:val="23"/>
        </w:rPr>
      </w:pPr>
      <w:r w:rsidRPr="006E60B9">
        <w:rPr>
          <w:b/>
          <w:sz w:val="23"/>
          <w:szCs w:val="23"/>
        </w:rPr>
        <w:t>Academic Honesty</w:t>
      </w:r>
      <w:r w:rsidR="00FB37CB" w:rsidRPr="006E60B9">
        <w:rPr>
          <w:sz w:val="23"/>
          <w:szCs w:val="23"/>
        </w:rPr>
        <w:t xml:space="preserve">: Don’t cheat. </w:t>
      </w:r>
      <w:r w:rsidR="000879AB" w:rsidRPr="006E60B9">
        <w:rPr>
          <w:sz w:val="23"/>
          <w:szCs w:val="23"/>
        </w:rPr>
        <w:t>D</w:t>
      </w:r>
      <w:r w:rsidR="006C398C" w:rsidRPr="006E60B9">
        <w:rPr>
          <w:sz w:val="23"/>
          <w:szCs w:val="23"/>
        </w:rPr>
        <w:t>on’t copy off of other students</w:t>
      </w:r>
      <w:r w:rsidR="001173C6" w:rsidRPr="006E60B9">
        <w:rPr>
          <w:sz w:val="23"/>
          <w:szCs w:val="23"/>
        </w:rPr>
        <w:t xml:space="preserve">, </w:t>
      </w:r>
      <w:r w:rsidRPr="006E60B9">
        <w:rPr>
          <w:sz w:val="23"/>
          <w:szCs w:val="23"/>
        </w:rPr>
        <w:t>allow other students to copy your work</w:t>
      </w:r>
      <w:r w:rsidR="001173C6" w:rsidRPr="006E60B9">
        <w:rPr>
          <w:sz w:val="23"/>
          <w:szCs w:val="23"/>
        </w:rPr>
        <w:t>, or present work you find in printed or electronic sources as your own</w:t>
      </w:r>
      <w:r w:rsidR="00437D01" w:rsidRPr="006E60B9">
        <w:rPr>
          <w:sz w:val="23"/>
          <w:szCs w:val="23"/>
        </w:rPr>
        <w:t xml:space="preserve">. </w:t>
      </w:r>
      <w:r w:rsidR="009B4214" w:rsidRPr="006E60B9">
        <w:rPr>
          <w:sz w:val="23"/>
          <w:szCs w:val="23"/>
        </w:rPr>
        <w:t xml:space="preserve">You may get help on homework from other people or sources but should write your solutions independently, without looking at anything someone else has produced. </w:t>
      </w:r>
      <w:r w:rsidR="003B5F4B" w:rsidRPr="006E60B9">
        <w:rPr>
          <w:sz w:val="23"/>
          <w:szCs w:val="23"/>
        </w:rPr>
        <w:t>For questions, c</w:t>
      </w:r>
      <w:r w:rsidR="00FB37CB" w:rsidRPr="006E60B9">
        <w:rPr>
          <w:sz w:val="23"/>
          <w:szCs w:val="23"/>
        </w:rPr>
        <w:t xml:space="preserve">ontact the Office of Academic Affairs, 101 Whitehurst, </w:t>
      </w:r>
      <w:r w:rsidR="00E7039E" w:rsidRPr="006E60B9">
        <w:rPr>
          <w:sz w:val="23"/>
          <w:szCs w:val="23"/>
        </w:rPr>
        <w:t>(</w:t>
      </w:r>
      <w:r w:rsidR="00FB37CB" w:rsidRPr="006E60B9">
        <w:rPr>
          <w:sz w:val="23"/>
          <w:szCs w:val="23"/>
        </w:rPr>
        <w:t>405</w:t>
      </w:r>
      <w:r w:rsidR="00E7039E" w:rsidRPr="006E60B9">
        <w:rPr>
          <w:sz w:val="23"/>
          <w:szCs w:val="23"/>
        </w:rPr>
        <w:t xml:space="preserve">) </w:t>
      </w:r>
      <w:r w:rsidR="00FB37CB" w:rsidRPr="006E60B9">
        <w:rPr>
          <w:sz w:val="23"/>
          <w:szCs w:val="23"/>
        </w:rPr>
        <w:t>744-5627,</w:t>
      </w:r>
      <w:r w:rsidR="00E7039E" w:rsidRPr="006E60B9">
        <w:rPr>
          <w:sz w:val="23"/>
          <w:szCs w:val="23"/>
        </w:rPr>
        <w:t xml:space="preserve"> http://</w:t>
      </w:r>
      <w:r w:rsidR="00FB37CB" w:rsidRPr="006E60B9">
        <w:rPr>
          <w:sz w:val="23"/>
          <w:szCs w:val="23"/>
        </w:rPr>
        <w:t xml:space="preserve">academicintegrity.okstate.edu. </w:t>
      </w:r>
      <w:r w:rsidR="006F4B91" w:rsidRPr="006E60B9">
        <w:rPr>
          <w:sz w:val="23"/>
          <w:szCs w:val="23"/>
        </w:rPr>
        <w:t xml:space="preserve">I deal with cheating very harshly; </w:t>
      </w:r>
      <w:r w:rsidR="00F1238A" w:rsidRPr="006E60B9">
        <w:rPr>
          <w:sz w:val="23"/>
          <w:szCs w:val="23"/>
        </w:rPr>
        <w:t>don’t take any</w:t>
      </w:r>
      <w:r w:rsidR="001173C6" w:rsidRPr="006E60B9">
        <w:rPr>
          <w:sz w:val="23"/>
          <w:szCs w:val="23"/>
        </w:rPr>
        <w:t xml:space="preserve"> chance</w:t>
      </w:r>
      <w:r w:rsidR="00F1238A" w:rsidRPr="006E60B9">
        <w:rPr>
          <w:sz w:val="23"/>
          <w:szCs w:val="23"/>
        </w:rPr>
        <w:t>s</w:t>
      </w:r>
      <w:r w:rsidR="001173C6" w:rsidRPr="006E60B9">
        <w:rPr>
          <w:sz w:val="23"/>
          <w:szCs w:val="23"/>
        </w:rPr>
        <w:t>.</w:t>
      </w:r>
    </w:p>
    <w:p w:rsidR="00D61E18" w:rsidRPr="006E60B9" w:rsidRDefault="00D61E18" w:rsidP="00CC355B">
      <w:pPr>
        <w:rPr>
          <w:sz w:val="23"/>
          <w:szCs w:val="23"/>
        </w:rPr>
      </w:pPr>
    </w:p>
    <w:p w:rsidR="00D61E18" w:rsidRPr="006E60B9" w:rsidRDefault="00D61E18" w:rsidP="00CC355B">
      <w:pPr>
        <w:rPr>
          <w:sz w:val="23"/>
          <w:szCs w:val="23"/>
        </w:rPr>
      </w:pPr>
      <w:r w:rsidRPr="006E60B9">
        <w:rPr>
          <w:b/>
          <w:sz w:val="23"/>
          <w:szCs w:val="23"/>
        </w:rPr>
        <w:t>What if I need help?</w:t>
      </w:r>
      <w:r w:rsidRPr="006E60B9">
        <w:rPr>
          <w:sz w:val="23"/>
          <w:szCs w:val="23"/>
        </w:rPr>
        <w:t xml:space="preserve"> You have lots of resources for this course. Often students find it helpful to talk to each other and work through homework or practice problems together. </w:t>
      </w:r>
      <w:r w:rsidR="00A96E86">
        <w:rPr>
          <w:sz w:val="23"/>
          <w:szCs w:val="23"/>
        </w:rPr>
        <w:t xml:space="preserve">I highly encourage you to go to the MLSC to do your homework, working with other students and taking advantage of the free help there. </w:t>
      </w:r>
      <w:r w:rsidR="00A96E86" w:rsidRPr="006E60B9">
        <w:rPr>
          <w:sz w:val="23"/>
          <w:szCs w:val="23"/>
        </w:rPr>
        <w:t>See http://www.math.okstate.edu/mlsc for details.</w:t>
      </w:r>
      <w:r w:rsidR="00A96E86">
        <w:rPr>
          <w:sz w:val="23"/>
          <w:szCs w:val="23"/>
        </w:rPr>
        <w:t xml:space="preserve"> </w:t>
      </w:r>
      <w:r w:rsidR="00EF3B4B" w:rsidRPr="006E60B9">
        <w:rPr>
          <w:sz w:val="23"/>
          <w:szCs w:val="23"/>
        </w:rPr>
        <w:t xml:space="preserve">For </w:t>
      </w:r>
      <w:r w:rsidR="009C50A6" w:rsidRPr="006E60B9">
        <w:rPr>
          <w:b/>
          <w:sz w:val="23"/>
          <w:szCs w:val="23"/>
        </w:rPr>
        <w:t>quick</w:t>
      </w:r>
      <w:r w:rsidR="00EF3B4B" w:rsidRPr="006E60B9">
        <w:rPr>
          <w:sz w:val="23"/>
          <w:szCs w:val="23"/>
        </w:rPr>
        <w:t xml:space="preserve"> questions, y</w:t>
      </w:r>
      <w:r w:rsidR="0092166B" w:rsidRPr="006E60B9">
        <w:rPr>
          <w:sz w:val="23"/>
          <w:szCs w:val="23"/>
        </w:rPr>
        <w:t>ou can send me e-</w:t>
      </w:r>
      <w:r w:rsidR="00A96E86">
        <w:rPr>
          <w:sz w:val="23"/>
          <w:szCs w:val="23"/>
        </w:rPr>
        <w:t>mail</w:t>
      </w:r>
      <w:r w:rsidR="00574F16" w:rsidRPr="006E60B9">
        <w:rPr>
          <w:sz w:val="23"/>
          <w:szCs w:val="23"/>
        </w:rPr>
        <w:t xml:space="preserve">, and you should certainly come </w:t>
      </w:r>
      <w:r w:rsidR="0092166B" w:rsidRPr="006E60B9">
        <w:rPr>
          <w:sz w:val="23"/>
          <w:szCs w:val="23"/>
        </w:rPr>
        <w:t xml:space="preserve">see me in person during office hours if you have something more than a quick question. </w:t>
      </w:r>
      <w:r w:rsidR="00574F16" w:rsidRPr="006E60B9">
        <w:rPr>
          <w:b/>
          <w:sz w:val="23"/>
          <w:szCs w:val="23"/>
        </w:rPr>
        <w:t>Above all, see me</w:t>
      </w:r>
      <w:r w:rsidR="00C534A6" w:rsidRPr="006E60B9">
        <w:rPr>
          <w:b/>
          <w:sz w:val="23"/>
          <w:szCs w:val="23"/>
        </w:rPr>
        <w:t xml:space="preserve"> early </w:t>
      </w:r>
      <w:r w:rsidR="00574F16" w:rsidRPr="006E60B9">
        <w:rPr>
          <w:b/>
          <w:sz w:val="23"/>
          <w:szCs w:val="23"/>
        </w:rPr>
        <w:t xml:space="preserve">if you have </w:t>
      </w:r>
      <w:r w:rsidR="00A96E86">
        <w:rPr>
          <w:b/>
          <w:sz w:val="23"/>
          <w:szCs w:val="23"/>
        </w:rPr>
        <w:t xml:space="preserve">any </w:t>
      </w:r>
      <w:r w:rsidR="00574F16" w:rsidRPr="006E60B9">
        <w:rPr>
          <w:b/>
          <w:sz w:val="23"/>
          <w:szCs w:val="23"/>
        </w:rPr>
        <w:t>questions</w:t>
      </w:r>
      <w:r w:rsidR="00473371" w:rsidRPr="006E60B9">
        <w:rPr>
          <w:b/>
          <w:sz w:val="23"/>
          <w:szCs w:val="23"/>
        </w:rPr>
        <w:t>.</w:t>
      </w:r>
      <w:r w:rsidR="00473371" w:rsidRPr="006E60B9">
        <w:rPr>
          <w:sz w:val="23"/>
          <w:szCs w:val="23"/>
        </w:rPr>
        <w:t xml:space="preserve"> Good luck</w:t>
      </w:r>
      <w:r w:rsidR="00574F16" w:rsidRPr="006E60B9">
        <w:rPr>
          <w:sz w:val="23"/>
          <w:szCs w:val="23"/>
        </w:rPr>
        <w:t>.</w:t>
      </w:r>
    </w:p>
    <w:p w:rsidR="0092166B" w:rsidRPr="006E60B9" w:rsidRDefault="0092166B" w:rsidP="0092166B">
      <w:pPr>
        <w:pBdr>
          <w:bottom w:val="single" w:sz="4" w:space="1" w:color="auto"/>
        </w:pBdr>
        <w:rPr>
          <w:sz w:val="23"/>
          <w:szCs w:val="23"/>
        </w:rPr>
      </w:pPr>
    </w:p>
    <w:p w:rsidR="0092166B" w:rsidRPr="006E60B9" w:rsidRDefault="0092166B" w:rsidP="0092166B">
      <w:pPr>
        <w:rPr>
          <w:sz w:val="23"/>
          <w:szCs w:val="23"/>
        </w:rPr>
      </w:pPr>
    </w:p>
    <w:p w:rsidR="0092166B" w:rsidRPr="006E60B9" w:rsidRDefault="00291928" w:rsidP="0092166B">
      <w:pPr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Half of </w:t>
      </w:r>
      <w:r w:rsidR="00E01ECB">
        <w:rPr>
          <w:b/>
          <w:sz w:val="23"/>
          <w:szCs w:val="23"/>
        </w:rPr>
        <w:t>Quiz 1</w:t>
      </w:r>
      <w:r w:rsidR="00997B91" w:rsidRPr="006E60B9">
        <w:rPr>
          <w:b/>
          <w:sz w:val="23"/>
          <w:szCs w:val="23"/>
        </w:rPr>
        <w:t xml:space="preserve">: </w:t>
      </w:r>
      <w:r w:rsidR="00C024EA" w:rsidRPr="006E60B9">
        <w:rPr>
          <w:sz w:val="23"/>
          <w:szCs w:val="23"/>
        </w:rPr>
        <w:t xml:space="preserve">Easiest </w:t>
      </w:r>
      <w:r>
        <w:rPr>
          <w:sz w:val="23"/>
          <w:szCs w:val="23"/>
        </w:rPr>
        <w:t>2</w:t>
      </w:r>
      <w:r w:rsidR="00997B91" w:rsidRPr="006E60B9">
        <w:rPr>
          <w:sz w:val="23"/>
          <w:szCs w:val="23"/>
        </w:rPr>
        <w:t xml:space="preserve"> points o</w:t>
      </w:r>
      <w:r>
        <w:rPr>
          <w:sz w:val="23"/>
          <w:szCs w:val="23"/>
        </w:rPr>
        <w:t>f the semester, due</w:t>
      </w:r>
      <w:r w:rsidR="00997B91" w:rsidRPr="006E60B9">
        <w:rPr>
          <w:sz w:val="23"/>
          <w:szCs w:val="23"/>
        </w:rPr>
        <w:t xml:space="preserve"> on Friday, </w:t>
      </w:r>
      <w:r w:rsidR="00EC2AF7">
        <w:rPr>
          <w:sz w:val="23"/>
          <w:szCs w:val="23"/>
        </w:rPr>
        <w:t>August 24</w:t>
      </w:r>
      <w:r>
        <w:rPr>
          <w:sz w:val="23"/>
          <w:szCs w:val="23"/>
        </w:rPr>
        <w:t xml:space="preserve"> at the beginning of class</w:t>
      </w:r>
      <w:r w:rsidR="00997B91" w:rsidRPr="006E60B9">
        <w:rPr>
          <w:sz w:val="23"/>
          <w:szCs w:val="23"/>
        </w:rPr>
        <w:t>.</w:t>
      </w:r>
    </w:p>
    <w:p w:rsidR="0092166B" w:rsidRPr="006E60B9" w:rsidRDefault="0092166B" w:rsidP="0092166B">
      <w:pPr>
        <w:rPr>
          <w:sz w:val="23"/>
          <w:szCs w:val="23"/>
        </w:rPr>
      </w:pPr>
    </w:p>
    <w:p w:rsidR="0092166B" w:rsidRPr="006E60B9" w:rsidRDefault="00E01ECB" w:rsidP="0092166B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On a sheet of paper w</w:t>
      </w:r>
      <w:r w:rsidR="0082726B" w:rsidRPr="006E60B9">
        <w:rPr>
          <w:sz w:val="23"/>
          <w:szCs w:val="23"/>
        </w:rPr>
        <w:t xml:space="preserve">rite me a </w:t>
      </w:r>
      <w:r w:rsidR="0082726B" w:rsidRPr="006E60B9">
        <w:rPr>
          <w:b/>
          <w:sz w:val="23"/>
          <w:szCs w:val="23"/>
        </w:rPr>
        <w:t>paragraph</w:t>
      </w:r>
      <w:r w:rsidR="0082726B" w:rsidRPr="006E60B9">
        <w:rPr>
          <w:sz w:val="23"/>
          <w:szCs w:val="23"/>
        </w:rPr>
        <w:t xml:space="preserve"> </w:t>
      </w:r>
      <w:r w:rsidR="001E040D" w:rsidRPr="006E60B9">
        <w:rPr>
          <w:sz w:val="23"/>
          <w:szCs w:val="23"/>
        </w:rPr>
        <w:t xml:space="preserve">(not a list) </w:t>
      </w:r>
      <w:r w:rsidR="0082726B" w:rsidRPr="006E60B9">
        <w:rPr>
          <w:sz w:val="23"/>
          <w:szCs w:val="23"/>
        </w:rPr>
        <w:t>including</w:t>
      </w:r>
      <w:r w:rsidR="0092166B" w:rsidRPr="006E60B9">
        <w:rPr>
          <w:sz w:val="23"/>
          <w:szCs w:val="23"/>
        </w:rPr>
        <w:t xml:space="preserve"> your name, yea</w:t>
      </w:r>
      <w:r w:rsidR="00872CBF" w:rsidRPr="006E60B9">
        <w:rPr>
          <w:sz w:val="23"/>
          <w:szCs w:val="23"/>
        </w:rPr>
        <w:t>r in school, major</w:t>
      </w:r>
      <w:r w:rsidR="0092166B" w:rsidRPr="006E60B9">
        <w:rPr>
          <w:sz w:val="23"/>
          <w:szCs w:val="23"/>
        </w:rPr>
        <w:t>, hometown, last math class</w:t>
      </w:r>
      <w:r w:rsidR="00F909DE" w:rsidRPr="006E60B9">
        <w:rPr>
          <w:sz w:val="23"/>
          <w:szCs w:val="23"/>
        </w:rPr>
        <w:t xml:space="preserve"> </w:t>
      </w:r>
      <w:r w:rsidR="003B5F4B" w:rsidRPr="006E60B9">
        <w:rPr>
          <w:sz w:val="23"/>
          <w:szCs w:val="23"/>
        </w:rPr>
        <w:t>(</w:t>
      </w:r>
      <w:r w:rsidR="00F909DE" w:rsidRPr="006E60B9">
        <w:rPr>
          <w:sz w:val="23"/>
          <w:szCs w:val="23"/>
        </w:rPr>
        <w:t xml:space="preserve">and </w:t>
      </w:r>
      <w:r w:rsidR="007C6E34" w:rsidRPr="006E60B9">
        <w:rPr>
          <w:sz w:val="23"/>
          <w:szCs w:val="23"/>
        </w:rPr>
        <w:t>instructor</w:t>
      </w:r>
      <w:r w:rsidR="003B5F4B" w:rsidRPr="006E60B9">
        <w:rPr>
          <w:sz w:val="23"/>
          <w:szCs w:val="23"/>
        </w:rPr>
        <w:t xml:space="preserve"> if taken at OSU)</w:t>
      </w:r>
      <w:r w:rsidR="0092166B" w:rsidRPr="006E60B9">
        <w:rPr>
          <w:sz w:val="23"/>
          <w:szCs w:val="23"/>
        </w:rPr>
        <w:t xml:space="preserve">, and anything interesting about yourself you want to tell me, especially your interests in </w:t>
      </w:r>
      <w:r>
        <w:rPr>
          <w:sz w:val="23"/>
          <w:szCs w:val="23"/>
        </w:rPr>
        <w:t>and out of school. This will</w:t>
      </w:r>
      <w:r w:rsidR="0092166B" w:rsidRPr="006E60B9">
        <w:rPr>
          <w:sz w:val="23"/>
          <w:szCs w:val="23"/>
        </w:rPr>
        <w:t xml:space="preserve"> </w:t>
      </w:r>
      <w:r w:rsidR="001E040D" w:rsidRPr="006E60B9">
        <w:rPr>
          <w:sz w:val="23"/>
          <w:szCs w:val="23"/>
        </w:rPr>
        <w:t>let</w:t>
      </w:r>
      <w:r w:rsidR="003B4C34" w:rsidRPr="006E60B9">
        <w:rPr>
          <w:sz w:val="23"/>
          <w:szCs w:val="23"/>
        </w:rPr>
        <w:t xml:space="preserve"> me know something about my students</w:t>
      </w:r>
      <w:r w:rsidR="00490098" w:rsidRPr="006E60B9">
        <w:rPr>
          <w:sz w:val="23"/>
          <w:szCs w:val="23"/>
        </w:rPr>
        <w:t xml:space="preserve"> and help me get to know everyone</w:t>
      </w:r>
      <w:r w:rsidR="0092166B" w:rsidRPr="006E60B9">
        <w:rPr>
          <w:sz w:val="23"/>
          <w:szCs w:val="23"/>
        </w:rPr>
        <w:t xml:space="preserve">. </w:t>
      </w:r>
    </w:p>
    <w:p w:rsidR="003B4C34" w:rsidRDefault="0092166B" w:rsidP="003B4C34">
      <w:pPr>
        <w:numPr>
          <w:ilvl w:val="0"/>
          <w:numId w:val="1"/>
        </w:numPr>
        <w:rPr>
          <w:sz w:val="23"/>
          <w:szCs w:val="23"/>
        </w:rPr>
      </w:pPr>
      <w:r w:rsidRPr="006E60B9">
        <w:rPr>
          <w:sz w:val="23"/>
          <w:szCs w:val="23"/>
        </w:rPr>
        <w:t>Go to https://o</w:t>
      </w:r>
      <w:r w:rsidR="00B9165C">
        <w:rPr>
          <w:sz w:val="23"/>
          <w:szCs w:val="23"/>
        </w:rPr>
        <w:t>nline</w:t>
      </w:r>
      <w:r w:rsidRPr="006E60B9">
        <w:rPr>
          <w:sz w:val="23"/>
          <w:szCs w:val="23"/>
        </w:rPr>
        <w:t xml:space="preserve">.okstate.edu to log on </w:t>
      </w:r>
      <w:r w:rsidR="00B9165C">
        <w:rPr>
          <w:sz w:val="23"/>
          <w:szCs w:val="23"/>
        </w:rPr>
        <w:t>to</w:t>
      </w:r>
      <w:r w:rsidR="00D77F7F" w:rsidRPr="006E60B9">
        <w:rPr>
          <w:sz w:val="23"/>
          <w:szCs w:val="23"/>
        </w:rPr>
        <w:t xml:space="preserve"> </w:t>
      </w:r>
      <w:proofErr w:type="spellStart"/>
      <w:r w:rsidR="00B9165C">
        <w:rPr>
          <w:sz w:val="23"/>
          <w:szCs w:val="23"/>
        </w:rPr>
        <w:t>Brightspace</w:t>
      </w:r>
      <w:proofErr w:type="spellEnd"/>
      <w:r w:rsidR="00B9165C">
        <w:rPr>
          <w:sz w:val="23"/>
          <w:szCs w:val="23"/>
        </w:rPr>
        <w:t>/</w:t>
      </w:r>
      <w:r w:rsidRPr="006E60B9">
        <w:rPr>
          <w:sz w:val="23"/>
          <w:szCs w:val="23"/>
        </w:rPr>
        <w:t>Desire2Learn. After lo</w:t>
      </w:r>
      <w:r w:rsidR="00333295">
        <w:rPr>
          <w:sz w:val="23"/>
          <w:szCs w:val="23"/>
        </w:rPr>
        <w:t>g</w:t>
      </w:r>
      <w:r w:rsidR="00C87140">
        <w:rPr>
          <w:sz w:val="23"/>
          <w:szCs w:val="23"/>
        </w:rPr>
        <w:t>g</w:t>
      </w:r>
      <w:r w:rsidR="00EC2AF7">
        <w:rPr>
          <w:sz w:val="23"/>
          <w:szCs w:val="23"/>
        </w:rPr>
        <w:t>ing in, you should see Math 2153</w:t>
      </w:r>
      <w:r w:rsidRPr="006E60B9">
        <w:rPr>
          <w:sz w:val="23"/>
          <w:szCs w:val="23"/>
        </w:rPr>
        <w:t xml:space="preserve"> in your list of courses. </w:t>
      </w:r>
      <w:r w:rsidR="00663FCE" w:rsidRPr="006E60B9">
        <w:rPr>
          <w:sz w:val="23"/>
          <w:szCs w:val="23"/>
        </w:rPr>
        <w:t>Look at the course documents in the Content section.</w:t>
      </w:r>
    </w:p>
    <w:p w:rsidR="00723584" w:rsidRDefault="00723584" w:rsidP="003B4C34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Find the syllabus attachment described above, and read it carefully.</w:t>
      </w:r>
    </w:p>
    <w:p w:rsidR="006D685F" w:rsidRPr="006E60B9" w:rsidRDefault="006D685F" w:rsidP="003B4C34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Log on to </w:t>
      </w:r>
      <w:proofErr w:type="spellStart"/>
      <w:r>
        <w:rPr>
          <w:sz w:val="23"/>
          <w:szCs w:val="23"/>
        </w:rPr>
        <w:t>Webassign</w:t>
      </w:r>
      <w:proofErr w:type="spellEnd"/>
      <w:r>
        <w:rPr>
          <w:sz w:val="23"/>
          <w:szCs w:val="23"/>
        </w:rPr>
        <w:t xml:space="preserve"> and find our course.</w:t>
      </w:r>
    </w:p>
    <w:p w:rsidR="00723584" w:rsidRPr="00723584" w:rsidRDefault="00723584" w:rsidP="00291928">
      <w:pPr>
        <w:ind w:left="360"/>
        <w:rPr>
          <w:sz w:val="23"/>
          <w:szCs w:val="23"/>
        </w:rPr>
      </w:pPr>
    </w:p>
    <w:sectPr w:rsidR="00723584" w:rsidRPr="00723584" w:rsidSect="00997B91">
      <w:footerReference w:type="default" r:id="rId8"/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E1A" w:rsidRDefault="00095E1A">
      <w:r>
        <w:separator/>
      </w:r>
    </w:p>
  </w:endnote>
  <w:endnote w:type="continuationSeparator" w:id="0">
    <w:p w:rsidR="00095E1A" w:rsidRDefault="0009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2BD" w:rsidRDefault="00C012BD">
    <w:pPr>
      <w:pStyle w:val="Footer"/>
      <w:rPr>
        <w:b/>
        <w:bCs/>
      </w:rPr>
    </w:pP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E1A" w:rsidRDefault="00095E1A">
      <w:r>
        <w:separator/>
      </w:r>
    </w:p>
  </w:footnote>
  <w:footnote w:type="continuationSeparator" w:id="0">
    <w:p w:rsidR="00095E1A" w:rsidRDefault="00095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15DE2"/>
    <w:multiLevelType w:val="hybridMultilevel"/>
    <w:tmpl w:val="895610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7B"/>
    <w:rsid w:val="000214BE"/>
    <w:rsid w:val="00026076"/>
    <w:rsid w:val="0002670E"/>
    <w:rsid w:val="00035446"/>
    <w:rsid w:val="00054FB9"/>
    <w:rsid w:val="00066ACE"/>
    <w:rsid w:val="00067852"/>
    <w:rsid w:val="00070F31"/>
    <w:rsid w:val="00076E40"/>
    <w:rsid w:val="000879AB"/>
    <w:rsid w:val="00095E1A"/>
    <w:rsid w:val="000A11C7"/>
    <w:rsid w:val="000A17D9"/>
    <w:rsid w:val="000A1F1E"/>
    <w:rsid w:val="000A5F87"/>
    <w:rsid w:val="000B7E89"/>
    <w:rsid w:val="000C3D02"/>
    <w:rsid w:val="00100D33"/>
    <w:rsid w:val="00103E76"/>
    <w:rsid w:val="00104F89"/>
    <w:rsid w:val="00111664"/>
    <w:rsid w:val="001173C6"/>
    <w:rsid w:val="00131E40"/>
    <w:rsid w:val="001332B6"/>
    <w:rsid w:val="00141012"/>
    <w:rsid w:val="00143264"/>
    <w:rsid w:val="0014391A"/>
    <w:rsid w:val="001478A8"/>
    <w:rsid w:val="00153337"/>
    <w:rsid w:val="001636FC"/>
    <w:rsid w:val="00164EFE"/>
    <w:rsid w:val="00165377"/>
    <w:rsid w:val="001659E6"/>
    <w:rsid w:val="001803A1"/>
    <w:rsid w:val="00196092"/>
    <w:rsid w:val="001A21F2"/>
    <w:rsid w:val="001A7888"/>
    <w:rsid w:val="001E040D"/>
    <w:rsid w:val="001E3D16"/>
    <w:rsid w:val="001F3453"/>
    <w:rsid w:val="001F3490"/>
    <w:rsid w:val="001F446D"/>
    <w:rsid w:val="00200F4C"/>
    <w:rsid w:val="00221ACA"/>
    <w:rsid w:val="002238EF"/>
    <w:rsid w:val="00230C2F"/>
    <w:rsid w:val="002467C8"/>
    <w:rsid w:val="00253232"/>
    <w:rsid w:val="002619C1"/>
    <w:rsid w:val="00271199"/>
    <w:rsid w:val="00277E54"/>
    <w:rsid w:val="0029166B"/>
    <w:rsid w:val="00291928"/>
    <w:rsid w:val="002A0209"/>
    <w:rsid w:val="002A5BF1"/>
    <w:rsid w:val="002A7E20"/>
    <w:rsid w:val="002C29AF"/>
    <w:rsid w:val="002D045F"/>
    <w:rsid w:val="002D3B5B"/>
    <w:rsid w:val="002D5BB5"/>
    <w:rsid w:val="002E1B8A"/>
    <w:rsid w:val="002F0DC1"/>
    <w:rsid w:val="002F574C"/>
    <w:rsid w:val="002F7075"/>
    <w:rsid w:val="00306399"/>
    <w:rsid w:val="00313FB5"/>
    <w:rsid w:val="00316026"/>
    <w:rsid w:val="00316CB9"/>
    <w:rsid w:val="0032409D"/>
    <w:rsid w:val="003265D3"/>
    <w:rsid w:val="00333295"/>
    <w:rsid w:val="003364B9"/>
    <w:rsid w:val="003437DF"/>
    <w:rsid w:val="00347757"/>
    <w:rsid w:val="003504E3"/>
    <w:rsid w:val="00350C76"/>
    <w:rsid w:val="00357F8A"/>
    <w:rsid w:val="00367A58"/>
    <w:rsid w:val="00381586"/>
    <w:rsid w:val="003935EB"/>
    <w:rsid w:val="003A0DCB"/>
    <w:rsid w:val="003A6DBC"/>
    <w:rsid w:val="003B4C34"/>
    <w:rsid w:val="003B5F4B"/>
    <w:rsid w:val="003C097A"/>
    <w:rsid w:val="003F33B7"/>
    <w:rsid w:val="003F3D26"/>
    <w:rsid w:val="003F6573"/>
    <w:rsid w:val="004128E2"/>
    <w:rsid w:val="004165A6"/>
    <w:rsid w:val="00420FF9"/>
    <w:rsid w:val="00427228"/>
    <w:rsid w:val="004323B3"/>
    <w:rsid w:val="004374A9"/>
    <w:rsid w:val="00437D01"/>
    <w:rsid w:val="00443EE6"/>
    <w:rsid w:val="004559CB"/>
    <w:rsid w:val="004716C9"/>
    <w:rsid w:val="004727FB"/>
    <w:rsid w:val="00473371"/>
    <w:rsid w:val="00490098"/>
    <w:rsid w:val="00497AD7"/>
    <w:rsid w:val="004A40D6"/>
    <w:rsid w:val="004C051F"/>
    <w:rsid w:val="004C4255"/>
    <w:rsid w:val="004D47C9"/>
    <w:rsid w:val="004E01E2"/>
    <w:rsid w:val="004E4D39"/>
    <w:rsid w:val="004E7BBF"/>
    <w:rsid w:val="004F27E2"/>
    <w:rsid w:val="004F55F7"/>
    <w:rsid w:val="00501D18"/>
    <w:rsid w:val="005275B6"/>
    <w:rsid w:val="005415EF"/>
    <w:rsid w:val="00564A49"/>
    <w:rsid w:val="0057103C"/>
    <w:rsid w:val="005745D0"/>
    <w:rsid w:val="00574F16"/>
    <w:rsid w:val="00577CFC"/>
    <w:rsid w:val="00595100"/>
    <w:rsid w:val="005A0257"/>
    <w:rsid w:val="005A0EE5"/>
    <w:rsid w:val="005A683A"/>
    <w:rsid w:val="005B0BF1"/>
    <w:rsid w:val="005D2C79"/>
    <w:rsid w:val="005E1646"/>
    <w:rsid w:val="005E75D0"/>
    <w:rsid w:val="005E7CDA"/>
    <w:rsid w:val="005F0052"/>
    <w:rsid w:val="005F2FA9"/>
    <w:rsid w:val="005F7487"/>
    <w:rsid w:val="00605B74"/>
    <w:rsid w:val="00605E12"/>
    <w:rsid w:val="006109CF"/>
    <w:rsid w:val="00611566"/>
    <w:rsid w:val="00617B62"/>
    <w:rsid w:val="00625129"/>
    <w:rsid w:val="00625514"/>
    <w:rsid w:val="006318E1"/>
    <w:rsid w:val="00641D35"/>
    <w:rsid w:val="00645957"/>
    <w:rsid w:val="0065358B"/>
    <w:rsid w:val="006552AB"/>
    <w:rsid w:val="006619F0"/>
    <w:rsid w:val="00663DE2"/>
    <w:rsid w:val="00663FCE"/>
    <w:rsid w:val="0068484D"/>
    <w:rsid w:val="006A52CF"/>
    <w:rsid w:val="006A5E9C"/>
    <w:rsid w:val="006B0E28"/>
    <w:rsid w:val="006C398C"/>
    <w:rsid w:val="006C6701"/>
    <w:rsid w:val="006D685F"/>
    <w:rsid w:val="006E60B9"/>
    <w:rsid w:val="006F347C"/>
    <w:rsid w:val="006F4586"/>
    <w:rsid w:val="006F4B91"/>
    <w:rsid w:val="00712360"/>
    <w:rsid w:val="00723584"/>
    <w:rsid w:val="007445B5"/>
    <w:rsid w:val="00760500"/>
    <w:rsid w:val="00766C8C"/>
    <w:rsid w:val="007820FA"/>
    <w:rsid w:val="00793112"/>
    <w:rsid w:val="007955E2"/>
    <w:rsid w:val="007A47E2"/>
    <w:rsid w:val="007A5F68"/>
    <w:rsid w:val="007B3D1A"/>
    <w:rsid w:val="007C416C"/>
    <w:rsid w:val="007C6E34"/>
    <w:rsid w:val="007F4F12"/>
    <w:rsid w:val="007F6ECD"/>
    <w:rsid w:val="00802EB0"/>
    <w:rsid w:val="0082726B"/>
    <w:rsid w:val="008329CA"/>
    <w:rsid w:val="00834437"/>
    <w:rsid w:val="00842702"/>
    <w:rsid w:val="0085253C"/>
    <w:rsid w:val="00861B4A"/>
    <w:rsid w:val="0087140C"/>
    <w:rsid w:val="00872CBF"/>
    <w:rsid w:val="00872D23"/>
    <w:rsid w:val="0087394F"/>
    <w:rsid w:val="008748ED"/>
    <w:rsid w:val="00882827"/>
    <w:rsid w:val="008954B6"/>
    <w:rsid w:val="008A714E"/>
    <w:rsid w:val="008B3B91"/>
    <w:rsid w:val="008B49E5"/>
    <w:rsid w:val="008B57AE"/>
    <w:rsid w:val="008B67C7"/>
    <w:rsid w:val="008B6F7C"/>
    <w:rsid w:val="008C1697"/>
    <w:rsid w:val="008C3DAF"/>
    <w:rsid w:val="008C5670"/>
    <w:rsid w:val="008D3174"/>
    <w:rsid w:val="008D480B"/>
    <w:rsid w:val="008D4B7C"/>
    <w:rsid w:val="008F2BD5"/>
    <w:rsid w:val="00905D52"/>
    <w:rsid w:val="00912DED"/>
    <w:rsid w:val="00912FF8"/>
    <w:rsid w:val="0092166B"/>
    <w:rsid w:val="00946CEA"/>
    <w:rsid w:val="00960695"/>
    <w:rsid w:val="0096437E"/>
    <w:rsid w:val="00997B91"/>
    <w:rsid w:val="009A1339"/>
    <w:rsid w:val="009B21DD"/>
    <w:rsid w:val="009B4214"/>
    <w:rsid w:val="009B51D9"/>
    <w:rsid w:val="009C50A6"/>
    <w:rsid w:val="009D2319"/>
    <w:rsid w:val="009E7E3D"/>
    <w:rsid w:val="009F116C"/>
    <w:rsid w:val="009F4881"/>
    <w:rsid w:val="009F7656"/>
    <w:rsid w:val="00A00B36"/>
    <w:rsid w:val="00A13A7E"/>
    <w:rsid w:val="00A17271"/>
    <w:rsid w:val="00A2441D"/>
    <w:rsid w:val="00A27CC1"/>
    <w:rsid w:val="00A331CE"/>
    <w:rsid w:val="00A42391"/>
    <w:rsid w:val="00A42CE7"/>
    <w:rsid w:val="00A739F9"/>
    <w:rsid w:val="00A96E86"/>
    <w:rsid w:val="00AA0CED"/>
    <w:rsid w:val="00AA5244"/>
    <w:rsid w:val="00AB5517"/>
    <w:rsid w:val="00AC468A"/>
    <w:rsid w:val="00AC7E40"/>
    <w:rsid w:val="00AE1999"/>
    <w:rsid w:val="00AE45ED"/>
    <w:rsid w:val="00AF3EFF"/>
    <w:rsid w:val="00AF4828"/>
    <w:rsid w:val="00B1127D"/>
    <w:rsid w:val="00B24B9D"/>
    <w:rsid w:val="00B315FF"/>
    <w:rsid w:val="00B56322"/>
    <w:rsid w:val="00B71F88"/>
    <w:rsid w:val="00B9165C"/>
    <w:rsid w:val="00BA6BC0"/>
    <w:rsid w:val="00BA7C38"/>
    <w:rsid w:val="00BD25AD"/>
    <w:rsid w:val="00BE089C"/>
    <w:rsid w:val="00BE1EFB"/>
    <w:rsid w:val="00BF04B4"/>
    <w:rsid w:val="00C012BD"/>
    <w:rsid w:val="00C024EA"/>
    <w:rsid w:val="00C047D3"/>
    <w:rsid w:val="00C141B5"/>
    <w:rsid w:val="00C451F6"/>
    <w:rsid w:val="00C46E48"/>
    <w:rsid w:val="00C47066"/>
    <w:rsid w:val="00C534A6"/>
    <w:rsid w:val="00C7649F"/>
    <w:rsid w:val="00C76C23"/>
    <w:rsid w:val="00C83146"/>
    <w:rsid w:val="00C86B96"/>
    <w:rsid w:val="00C87140"/>
    <w:rsid w:val="00C914E0"/>
    <w:rsid w:val="00C95438"/>
    <w:rsid w:val="00C955EB"/>
    <w:rsid w:val="00C95D7D"/>
    <w:rsid w:val="00CA4246"/>
    <w:rsid w:val="00CB2B39"/>
    <w:rsid w:val="00CC355B"/>
    <w:rsid w:val="00CD2200"/>
    <w:rsid w:val="00CD7E13"/>
    <w:rsid w:val="00CE0BFD"/>
    <w:rsid w:val="00CE6BCB"/>
    <w:rsid w:val="00CE778F"/>
    <w:rsid w:val="00CF2D02"/>
    <w:rsid w:val="00D172AD"/>
    <w:rsid w:val="00D23CC2"/>
    <w:rsid w:val="00D24CD6"/>
    <w:rsid w:val="00D270B9"/>
    <w:rsid w:val="00D32585"/>
    <w:rsid w:val="00D42804"/>
    <w:rsid w:val="00D46A29"/>
    <w:rsid w:val="00D61077"/>
    <w:rsid w:val="00D61E18"/>
    <w:rsid w:val="00D64D00"/>
    <w:rsid w:val="00D7030A"/>
    <w:rsid w:val="00D75863"/>
    <w:rsid w:val="00D77F7F"/>
    <w:rsid w:val="00D821E2"/>
    <w:rsid w:val="00D8353E"/>
    <w:rsid w:val="00D968BC"/>
    <w:rsid w:val="00DA1FF7"/>
    <w:rsid w:val="00DA7B48"/>
    <w:rsid w:val="00DB7583"/>
    <w:rsid w:val="00DB76E6"/>
    <w:rsid w:val="00DC2024"/>
    <w:rsid w:val="00DD27BB"/>
    <w:rsid w:val="00DF23CB"/>
    <w:rsid w:val="00DF6823"/>
    <w:rsid w:val="00E01ECB"/>
    <w:rsid w:val="00E024AD"/>
    <w:rsid w:val="00E063AF"/>
    <w:rsid w:val="00E06A19"/>
    <w:rsid w:val="00E2017B"/>
    <w:rsid w:val="00E31B45"/>
    <w:rsid w:val="00E32D42"/>
    <w:rsid w:val="00E346AD"/>
    <w:rsid w:val="00E37521"/>
    <w:rsid w:val="00E517D8"/>
    <w:rsid w:val="00E52946"/>
    <w:rsid w:val="00E64513"/>
    <w:rsid w:val="00E7039E"/>
    <w:rsid w:val="00E92328"/>
    <w:rsid w:val="00E96A49"/>
    <w:rsid w:val="00E97C9A"/>
    <w:rsid w:val="00EB3269"/>
    <w:rsid w:val="00EB34FB"/>
    <w:rsid w:val="00EB3B55"/>
    <w:rsid w:val="00EC1336"/>
    <w:rsid w:val="00EC2AF7"/>
    <w:rsid w:val="00EC6BBE"/>
    <w:rsid w:val="00ED516D"/>
    <w:rsid w:val="00ED6A40"/>
    <w:rsid w:val="00EF08F6"/>
    <w:rsid w:val="00EF12BA"/>
    <w:rsid w:val="00EF3B4B"/>
    <w:rsid w:val="00F1238A"/>
    <w:rsid w:val="00F200A0"/>
    <w:rsid w:val="00F2536E"/>
    <w:rsid w:val="00F32C4E"/>
    <w:rsid w:val="00F46D1F"/>
    <w:rsid w:val="00F511B6"/>
    <w:rsid w:val="00F54CD5"/>
    <w:rsid w:val="00F637BA"/>
    <w:rsid w:val="00F67C0A"/>
    <w:rsid w:val="00F7259D"/>
    <w:rsid w:val="00F76D41"/>
    <w:rsid w:val="00F7747D"/>
    <w:rsid w:val="00F8540A"/>
    <w:rsid w:val="00F909DE"/>
    <w:rsid w:val="00FA5D20"/>
    <w:rsid w:val="00FB2B53"/>
    <w:rsid w:val="00FB37CB"/>
    <w:rsid w:val="00FB5009"/>
    <w:rsid w:val="00FB7D3D"/>
    <w:rsid w:val="00FC3811"/>
    <w:rsid w:val="00FC6CD4"/>
    <w:rsid w:val="00FD381B"/>
    <w:rsid w:val="00FD4E4D"/>
    <w:rsid w:val="00FE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E96501-B337-4612-99DC-B49977B5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C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2017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2017B"/>
    <w:pPr>
      <w:jc w:val="center"/>
    </w:pPr>
    <w:rPr>
      <w:sz w:val="28"/>
    </w:rPr>
  </w:style>
  <w:style w:type="character" w:styleId="Hyperlink">
    <w:name w:val="Hyperlink"/>
    <w:basedOn w:val="DefaultParagraphFont"/>
    <w:rsid w:val="00E2017B"/>
    <w:rPr>
      <w:color w:val="0000FF"/>
      <w:u w:val="single"/>
    </w:rPr>
  </w:style>
  <w:style w:type="paragraph" w:styleId="NormalWeb">
    <w:name w:val="Normal (Web)"/>
    <w:basedOn w:val="Normal"/>
    <w:rsid w:val="00E2017B"/>
  </w:style>
  <w:style w:type="character" w:styleId="FollowedHyperlink">
    <w:name w:val="FollowedHyperlink"/>
    <w:basedOn w:val="DefaultParagraphFont"/>
    <w:rsid w:val="00E2017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7039E"/>
    <w:pPr>
      <w:ind w:left="720"/>
    </w:pPr>
  </w:style>
  <w:style w:type="table" w:styleId="TableGrid">
    <w:name w:val="Table Grid"/>
    <w:basedOn w:val="TableNormal"/>
    <w:rsid w:val="00F46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5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09548">
                      <w:marLeft w:val="312"/>
                      <w:marRight w:val="31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0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2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2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45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111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7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76844">
                      <w:marLeft w:val="312"/>
                      <w:marRight w:val="31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86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6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6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0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80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62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9747D-8019-458B-9B11-41E904BB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1400: Calculus for Social and Natural Sciences I, Section 5</vt:lpstr>
    </vt:vector>
  </TitlesOfParts>
  <Company>Oklahoma State University</Company>
  <LinksUpToDate>false</LinksUpToDate>
  <CharactersWithSpaces>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1400: Calculus for Social and Natural Sciences I, Section 5</dc:title>
  <dc:creator>Chris Francisco</dc:creator>
  <cp:lastModifiedBy>Johnston, Mary</cp:lastModifiedBy>
  <cp:revision>2</cp:revision>
  <cp:lastPrinted>2011-01-06T19:19:00Z</cp:lastPrinted>
  <dcterms:created xsi:type="dcterms:W3CDTF">2018-08-28T17:25:00Z</dcterms:created>
  <dcterms:modified xsi:type="dcterms:W3CDTF">2018-08-28T17:25:00Z</dcterms:modified>
</cp:coreProperties>
</file>